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p w:rsidR="0054148F" w14:paraId="680AF07D" w14:textId="77777777"/>
    <w:p w:rsidR="00B27C50" w:rsidP="0054148F" w14:paraId="06B8D1FE" w14:textId="77777777">
      <w:pPr>
        <w:pStyle w:val="IntenseQuote"/>
        <w:rPr>
          <w:rStyle w:val="IntenseEmphasis"/>
          <w:sz w:val="48"/>
          <w:szCs w:val="48"/>
        </w:rPr>
      </w:pPr>
      <w:r w:rsidRPr="00962BDD">
        <w:rPr>
          <w:rStyle w:val="IntenseEmphasis"/>
          <w:sz w:val="48"/>
          <w:szCs w:val="48"/>
        </w:rPr>
        <w:t>Vroegbehandeling</w:t>
      </w:r>
      <w:r>
        <w:rPr>
          <w:rStyle w:val="IntenseEmphasis"/>
          <w:sz w:val="48"/>
          <w:szCs w:val="48"/>
        </w:rPr>
        <w:t xml:space="preserve"> </w:t>
      </w:r>
    </w:p>
    <w:p w:rsidR="00B27C50" w:rsidP="0054148F" w14:paraId="7B5CA3EF" w14:textId="77777777">
      <w:pPr>
        <w:pStyle w:val="IntenseQuote"/>
        <w:rPr>
          <w:rStyle w:val="IntenseEmphasis"/>
          <w:sz w:val="40"/>
          <w:szCs w:val="40"/>
        </w:rPr>
      </w:pPr>
      <w:r>
        <w:rPr>
          <w:rStyle w:val="IntenseEmphasis"/>
          <w:sz w:val="48"/>
          <w:szCs w:val="48"/>
        </w:rPr>
        <w:t xml:space="preserve">door </w:t>
      </w:r>
      <w:r w:rsidR="0054148F">
        <w:rPr>
          <w:rStyle w:val="IntenseEmphasis"/>
          <w:sz w:val="48"/>
          <w:szCs w:val="48"/>
        </w:rPr>
        <w:t xml:space="preserve">Stichting </w:t>
      </w:r>
      <w:r>
        <w:rPr>
          <w:rStyle w:val="IntenseEmphasis"/>
          <w:sz w:val="48"/>
          <w:szCs w:val="48"/>
        </w:rPr>
        <w:t>O</w:t>
      </w:r>
      <w:r w:rsidR="0054148F">
        <w:rPr>
          <w:rStyle w:val="IntenseEmphasis"/>
          <w:sz w:val="48"/>
          <w:szCs w:val="48"/>
        </w:rPr>
        <w:t>mega</w:t>
      </w:r>
      <w:r w:rsidR="0054148F">
        <w:rPr>
          <w:rStyle w:val="IntenseEmphasis"/>
          <w:sz w:val="40"/>
          <w:szCs w:val="40"/>
        </w:rPr>
        <w:t xml:space="preserve"> </w:t>
      </w:r>
    </w:p>
    <w:p w:rsidR="0054148F" w:rsidRPr="00244D08" w:rsidP="0054148F" w14:paraId="2C09FD8A" w14:textId="21F3AF0B">
      <w:pPr>
        <w:pStyle w:val="IntenseQuote"/>
        <w:rPr>
          <w:rStyle w:val="IntenseEmphasis"/>
          <w:sz w:val="20"/>
          <w:szCs w:val="20"/>
        </w:rPr>
      </w:pPr>
      <w:r w:rsidRPr="00033F15">
        <w:rPr>
          <w:rStyle w:val="IntenseEmphasis"/>
          <w:i/>
          <w:iCs/>
          <w:sz w:val="40"/>
          <w:szCs w:val="40"/>
        </w:rPr>
        <w:t>informatiefolder voor ouders</w:t>
      </w:r>
      <w:r>
        <w:rPr>
          <w:rStyle w:val="IntenseEmphasis"/>
          <w:sz w:val="40"/>
          <w:szCs w:val="40"/>
        </w:rPr>
        <w:t xml:space="preserve">                         </w:t>
      </w:r>
    </w:p>
    <w:p w:rsidR="0054148F" w:rsidP="0054148F" w14:paraId="16505866" w14:textId="77777777">
      <w:pPr>
        <w:pStyle w:val="Heading1"/>
        <w:rPr>
          <w:rStyle w:val="eop"/>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Vroegbehandeling op </w:t>
      </w:r>
      <w:r w:rsidR="00B27C50">
        <w:rPr>
          <w:rStyle w:val="normaltextrun"/>
          <w:rFonts w:ascii="Calibri" w:hAnsi="Calibri" w:cs="Calibri"/>
          <w:color w:val="000000"/>
          <w:sz w:val="22"/>
          <w:szCs w:val="22"/>
          <w:shd w:val="clear" w:color="auto" w:fill="FFFFFF"/>
        </w:rPr>
        <w:t xml:space="preserve">ons </w:t>
      </w:r>
      <w:r>
        <w:rPr>
          <w:rStyle w:val="normaltextrun"/>
          <w:rFonts w:ascii="Calibri" w:hAnsi="Calibri" w:cs="Calibri"/>
          <w:color w:val="000000"/>
          <w:sz w:val="22"/>
          <w:szCs w:val="22"/>
          <w:shd w:val="clear" w:color="auto" w:fill="FFFFFF"/>
        </w:rPr>
        <w:t>dagbehandelcentrum</w:t>
      </w:r>
      <w:r>
        <w:rPr>
          <w:rStyle w:val="normaltextrun"/>
          <w:rFonts w:ascii="Calibri" w:hAnsi="Calibri" w:cs="Calibri"/>
          <w:color w:val="000000"/>
          <w:sz w:val="22"/>
          <w:szCs w:val="22"/>
          <w:shd w:val="clear" w:color="auto" w:fill="FFFFFF"/>
        </w:rPr>
        <w:t xml:space="preserve">  biedt een intensieve observatie en (revalidatie)behandeling aan kinderen in de leeftijd van 0-5 jaar met een complexe ontwikkelingsachterstand op meerdere gebieden (motorisch, lichamelijk, zintuiglijk en/of verstandelijk). Ook de gezondheid en de sociaal-emotionele ontwikkeling van deze kinderen is vaak kwetsbaar. De meeste kinderen zijn bekend bij diverse artsen, soms is er een duidelijke diagnose en prognose, vaak echter nog niet. </w:t>
      </w:r>
      <w:r>
        <w:rPr>
          <w:rStyle w:val="eop"/>
          <w:rFonts w:ascii="Calibri" w:hAnsi="Calibri" w:cs="Calibri"/>
          <w:color w:val="000000"/>
          <w:sz w:val="22"/>
          <w:szCs w:val="22"/>
          <w:shd w:val="clear" w:color="auto" w:fill="FFFFFF"/>
        </w:rPr>
        <w:t> </w:t>
      </w:r>
    </w:p>
    <w:p w:rsidR="0054148F" w:rsidRPr="00BA75B9" w:rsidP="0054148F" w14:paraId="235BFC8D" w14:textId="77777777"/>
    <w:p w:rsidR="0054148F" w:rsidRPr="00BA75B9" w:rsidP="0054148F" w14:paraId="1AF4693E" w14:textId="77777777">
      <w:pPr>
        <w:pStyle w:val="Heading1"/>
        <w:rPr>
          <w:i/>
          <w:iCs/>
          <w:color w:val="5B9BD5" w:themeColor="accent1"/>
        </w:rPr>
      </w:pPr>
      <w:r w:rsidRPr="00BA75B9">
        <w:rPr>
          <w:i/>
          <w:iCs/>
          <w:color w:val="5B9BD5" w:themeColor="accent1"/>
        </w:rPr>
        <w:t>Visie</w:t>
      </w:r>
    </w:p>
    <w:p w:rsidR="0054148F" w:rsidRPr="00B27C50" w:rsidP="0054148F" w14:paraId="2D7635F5" w14:textId="77777777">
      <w:pPr>
        <w:pStyle w:val="paragraph"/>
        <w:numPr>
          <w:ilvl w:val="0"/>
          <w:numId w:val="4"/>
        </w:numPr>
        <w:spacing w:before="0" w:beforeAutospacing="0" w:after="0" w:afterAutospacing="0"/>
        <w:textAlignment w:val="baseline"/>
        <w:rPr>
          <w:rFonts w:ascii="Segoe UI" w:hAnsi="Segoe UI" w:cs="Segoe UI"/>
          <w:sz w:val="18"/>
          <w:szCs w:val="18"/>
        </w:rPr>
      </w:pPr>
      <w:r w:rsidRPr="00B27C50">
        <w:rPr>
          <w:rStyle w:val="normaltextrun"/>
          <w:rFonts w:ascii="Calibri" w:hAnsi="Calibri" w:cs="Calibri"/>
          <w:sz w:val="22"/>
          <w:szCs w:val="22"/>
        </w:rPr>
        <w:t>Kinderen met een ontwikkelingsachterstand kunnen zich in een veilige en stimulerende omgeving</w:t>
      </w:r>
      <w:r w:rsidRPr="00B27C50">
        <w:rPr>
          <w:rStyle w:val="eop"/>
          <w:rFonts w:ascii="Calibri" w:hAnsi="Calibri" w:cs="Calibri"/>
          <w:sz w:val="22"/>
          <w:szCs w:val="22"/>
        </w:rPr>
        <w:t> </w:t>
      </w:r>
      <w:r w:rsidRPr="00B27C50">
        <w:rPr>
          <w:rStyle w:val="normaltextrun"/>
          <w:rFonts w:ascii="Calibri" w:hAnsi="Calibri" w:cs="Calibri"/>
          <w:sz w:val="22"/>
          <w:szCs w:val="22"/>
        </w:rPr>
        <w:t>binnen hun eigen mogelijkheden verder ontwikkelen.</w:t>
      </w:r>
      <w:r w:rsidRPr="00B27C50">
        <w:rPr>
          <w:rStyle w:val="eop"/>
          <w:rFonts w:ascii="Calibri" w:hAnsi="Calibri" w:cs="Calibri"/>
          <w:sz w:val="22"/>
          <w:szCs w:val="22"/>
        </w:rPr>
        <w:t> </w:t>
      </w:r>
    </w:p>
    <w:p w:rsidR="0054148F" w:rsidP="00B27C50" w14:paraId="2B00C7F4" w14:textId="77777777">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Nauwe samenwerking met ouders, waarbij ook aandacht is voor de manier waarop ouders omgaan met alle zorgen. Zij worden ondersteund bij het dagelijks leven met hun kind en bij het ontdekken van een toekomstperspectief.</w:t>
      </w:r>
      <w:r>
        <w:rPr>
          <w:rStyle w:val="eop"/>
          <w:rFonts w:ascii="Calibri" w:hAnsi="Calibri" w:cs="Calibri"/>
          <w:sz w:val="22"/>
          <w:szCs w:val="22"/>
        </w:rPr>
        <w:t> </w:t>
      </w:r>
    </w:p>
    <w:p w:rsidR="0054148F" w:rsidRPr="00B27C50" w:rsidP="0054148F" w14:paraId="5803AE36" w14:textId="77777777">
      <w:pPr>
        <w:pStyle w:val="NoSpacing"/>
      </w:pPr>
    </w:p>
    <w:p w:rsidR="0054148F" w:rsidRPr="0013513B" w:rsidP="0054148F" w14:paraId="203F2DE7" w14:textId="77777777">
      <w:pPr>
        <w:pStyle w:val="Heading1"/>
        <w:rPr>
          <w:i/>
          <w:iCs/>
          <w:color w:val="5B9BD5" w:themeColor="accent1"/>
        </w:rPr>
      </w:pPr>
      <w:r w:rsidRPr="0013513B">
        <w:rPr>
          <w:i/>
          <w:iCs/>
          <w:color w:val="5B9BD5" w:themeColor="accent1"/>
        </w:rPr>
        <w:t xml:space="preserve">Doelstelling </w:t>
      </w:r>
    </w:p>
    <w:p w:rsidR="0054148F" w:rsidRPr="007D4066" w:rsidP="0054148F" w14:paraId="32D0BA0E" w14:textId="77777777">
      <w:pPr>
        <w:pStyle w:val="NoSpacing"/>
        <w:numPr>
          <w:ilvl w:val="0"/>
          <w:numId w:val="1"/>
        </w:numPr>
        <w:rPr>
          <w:sz w:val="24"/>
          <w:szCs w:val="24"/>
        </w:rPr>
      </w:pPr>
      <w:r>
        <w:t>Ontdekken van o</w:t>
      </w:r>
      <w:r w:rsidRPr="00F118ED">
        <w:t>ntwikkelingsmogelijkheden van het kind</w:t>
      </w:r>
    </w:p>
    <w:p w:rsidR="0054148F" w:rsidRPr="007D4066" w:rsidP="0054148F" w14:paraId="0C7E7B56" w14:textId="77777777">
      <w:pPr>
        <w:pStyle w:val="NoSpacing"/>
        <w:numPr>
          <w:ilvl w:val="0"/>
          <w:numId w:val="1"/>
        </w:numPr>
        <w:rPr>
          <w:sz w:val="24"/>
          <w:szCs w:val="24"/>
        </w:rPr>
      </w:pPr>
      <w:r>
        <w:t>Creëren</w:t>
      </w:r>
      <w:r w:rsidR="00B27C50">
        <w:t xml:space="preserve"> van o</w:t>
      </w:r>
      <w:r>
        <w:t xml:space="preserve">ptimale ontwikkelingskansen </w:t>
      </w:r>
      <w:r w:rsidR="00B27C50">
        <w:t>voor het kind</w:t>
      </w:r>
    </w:p>
    <w:p w:rsidR="0054148F" w:rsidP="0054148F" w14:paraId="6B4E5A52" w14:textId="77777777">
      <w:pPr>
        <w:pStyle w:val="ListParagraph"/>
        <w:numPr>
          <w:ilvl w:val="0"/>
          <w:numId w:val="1"/>
        </w:numPr>
        <w:spacing w:after="0" w:line="240" w:lineRule="auto"/>
      </w:pPr>
      <w:r>
        <w:t>Onderzoeken, samen met de ouders,</w:t>
      </w:r>
      <w:r w:rsidRPr="00AE0704">
        <w:t xml:space="preserve"> </w:t>
      </w:r>
      <w:r>
        <w:t>welke begeleiding bij het kind aansluit</w:t>
      </w:r>
    </w:p>
    <w:p w:rsidR="0054148F" w:rsidP="0054148F" w14:paraId="37EBF1F4" w14:textId="77777777">
      <w:pPr>
        <w:pStyle w:val="ListParagraph"/>
        <w:numPr>
          <w:ilvl w:val="0"/>
          <w:numId w:val="1"/>
        </w:numPr>
        <w:spacing w:after="0" w:line="240" w:lineRule="auto"/>
      </w:pPr>
      <w:r>
        <w:t xml:space="preserve">Onderzoeken welk centrum, groep, school </w:t>
      </w:r>
      <w:r w:rsidR="00B27C50">
        <w:t xml:space="preserve">het </w:t>
      </w:r>
      <w:r w:rsidRPr="00AE0704">
        <w:t>beste bij</w:t>
      </w:r>
      <w:r>
        <w:t xml:space="preserve"> het kind past na de vroegbehandeling.</w:t>
      </w:r>
    </w:p>
    <w:p w:rsidR="0054148F" w:rsidP="0054148F" w14:paraId="71ADE259" w14:textId="77777777">
      <w:pPr>
        <w:spacing w:after="0" w:line="240" w:lineRule="auto"/>
        <w:rPr>
          <w:sz w:val="24"/>
          <w:szCs w:val="24"/>
        </w:rPr>
      </w:pPr>
    </w:p>
    <w:p w:rsidR="0054148F" w:rsidRPr="00FA3D0D" w:rsidP="0054148F" w14:paraId="36D15FD4" w14:textId="77777777">
      <w:pPr>
        <w:spacing w:after="0" w:line="240" w:lineRule="auto"/>
        <w:rPr>
          <w:color w:val="767171" w:themeColor="background2" w:themeShade="80"/>
          <w:sz w:val="24"/>
          <w:szCs w:val="24"/>
        </w:rPr>
      </w:pPr>
      <w:r>
        <w:rPr>
          <w:noProof/>
          <w:lang w:eastAsia="nl-NL"/>
        </w:rPr>
        <w:drawing>
          <wp:anchor distT="0" distB="0" distL="114300" distR="114300" simplePos="0" relativeHeight="251661312" behindDoc="1" locked="0" layoutInCell="1" allowOverlap="1">
            <wp:simplePos x="0" y="0"/>
            <wp:positionH relativeFrom="column">
              <wp:posOffset>-48260</wp:posOffset>
            </wp:positionH>
            <wp:positionV relativeFrom="paragraph">
              <wp:posOffset>255270</wp:posOffset>
            </wp:positionV>
            <wp:extent cx="5760720" cy="2625725"/>
            <wp:effectExtent l="0" t="0" r="0" b="3175"/>
            <wp:wrapTight wrapText="bothSides">
              <wp:wrapPolygon>
                <wp:start x="0" y="0"/>
                <wp:lineTo x="0" y="21469"/>
                <wp:lineTo x="21500" y="21469"/>
                <wp:lineTo x="21500" y="0"/>
                <wp:lineTo x="0" y="0"/>
              </wp:wrapPolygon>
            </wp:wrapTight>
            <wp:docPr id="1" name="Afbeelding 1" descr="Afbeeldingsresultaat voor stichting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fbeeldingsresultaat voor stichting omega"/>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625725"/>
                    </a:xfrm>
                    <a:prstGeom prst="rect">
                      <a:avLst/>
                    </a:prstGeom>
                    <a:noFill/>
                    <a:ln>
                      <a:noFill/>
                    </a:ln>
                  </pic:spPr>
                </pic:pic>
              </a:graphicData>
            </a:graphic>
          </wp:anchor>
        </w:drawing>
      </w:r>
    </w:p>
    <w:p w:rsidR="0054148F" w:rsidP="0054148F" w14:paraId="19560649" w14:textId="77777777">
      <w:pPr>
        <w:spacing w:after="0" w:line="240" w:lineRule="auto"/>
        <w:rPr>
          <w:sz w:val="24"/>
          <w:szCs w:val="24"/>
        </w:rPr>
      </w:pPr>
    </w:p>
    <w:p w:rsidR="0054148F" w:rsidRPr="00BA75B9" w:rsidP="0054148F" w14:paraId="143BCFD3" w14:textId="77777777">
      <w:pPr>
        <w:pStyle w:val="Heading1"/>
        <w:rPr>
          <w:i/>
          <w:iCs/>
          <w:color w:val="5B9BD5" w:themeColor="accent1"/>
        </w:rPr>
      </w:pPr>
      <w:r w:rsidRPr="00BA75B9">
        <w:rPr>
          <w:i/>
          <w:iCs/>
          <w:color w:val="5B9BD5" w:themeColor="accent1"/>
        </w:rPr>
        <w:t xml:space="preserve">Vroegbehandeling </w:t>
      </w:r>
    </w:p>
    <w:p w:rsidR="0054148F" w:rsidP="0054148F" w14:paraId="55A0990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U bent als ouder </w:t>
      </w:r>
      <w:r w:rsidR="00B27C50">
        <w:rPr>
          <w:rStyle w:val="normaltextrun"/>
          <w:rFonts w:ascii="Calibri" w:hAnsi="Calibri" w:cs="Calibri"/>
          <w:sz w:val="22"/>
          <w:szCs w:val="22"/>
        </w:rPr>
        <w:t xml:space="preserve">voor ons </w:t>
      </w:r>
      <w:r>
        <w:rPr>
          <w:rStyle w:val="normaltextrun"/>
          <w:rFonts w:ascii="Calibri" w:hAnsi="Calibri" w:cs="Calibri"/>
          <w:sz w:val="22"/>
          <w:szCs w:val="22"/>
        </w:rPr>
        <w:t xml:space="preserve">een belangrijke gesprekspartner bij de beeldvorming, observatie en behandeling. </w:t>
      </w:r>
      <w:r w:rsidR="00B27C50">
        <w:rPr>
          <w:rStyle w:val="normaltextrun"/>
          <w:rFonts w:ascii="Calibri" w:hAnsi="Calibri" w:cs="Calibri"/>
          <w:sz w:val="22"/>
          <w:szCs w:val="22"/>
        </w:rPr>
        <w:t xml:space="preserve">Met </w:t>
      </w:r>
      <w:r>
        <w:rPr>
          <w:rStyle w:val="normaltextrun"/>
          <w:rFonts w:ascii="Calibri" w:hAnsi="Calibri" w:cs="Calibri"/>
          <w:sz w:val="22"/>
          <w:szCs w:val="22"/>
        </w:rPr>
        <w:t>u wordt besproken hoeveel dagen vroegbehandeling per week uw kind aan kan. Dit aantal kan in de loop</w:t>
      </w:r>
      <w:r w:rsidR="00B27C50">
        <w:rPr>
          <w:rStyle w:val="normaltextrun"/>
          <w:rFonts w:ascii="Calibri" w:hAnsi="Calibri" w:cs="Calibri"/>
          <w:sz w:val="22"/>
          <w:szCs w:val="22"/>
        </w:rPr>
        <w:t xml:space="preserve"> van de tijd</w:t>
      </w:r>
      <w:r>
        <w:rPr>
          <w:rStyle w:val="normaltextrun"/>
          <w:rFonts w:ascii="Calibri" w:hAnsi="Calibri" w:cs="Calibri"/>
          <w:sz w:val="22"/>
          <w:szCs w:val="22"/>
        </w:rPr>
        <w:t xml:space="preserve"> uitgebreid worden (indien mogelijk en gewenst). </w:t>
      </w:r>
      <w:r w:rsidR="00B27C50">
        <w:rPr>
          <w:rStyle w:val="normaltextrun"/>
          <w:rFonts w:ascii="Calibri" w:hAnsi="Calibri" w:cs="Calibri"/>
          <w:sz w:val="22"/>
          <w:szCs w:val="22"/>
        </w:rPr>
        <w:t xml:space="preserve">Onze </w:t>
      </w:r>
      <w:r>
        <w:rPr>
          <w:rStyle w:val="normaltextrun"/>
          <w:rFonts w:ascii="Calibri" w:hAnsi="Calibri" w:cs="Calibri"/>
          <w:sz w:val="22"/>
          <w:szCs w:val="22"/>
        </w:rPr>
        <w:t>vroegbehandeling kenmerkt zich door het bieden van een intensieve observatie en zo nodig medisch</w:t>
      </w:r>
      <w:r w:rsidR="00B27C50">
        <w:rPr>
          <w:rStyle w:val="normaltextrun"/>
          <w:rFonts w:ascii="Calibri" w:hAnsi="Calibri" w:cs="Calibri"/>
          <w:sz w:val="22"/>
          <w:szCs w:val="22"/>
        </w:rPr>
        <w:t>-</w:t>
      </w:r>
      <w:r>
        <w:rPr>
          <w:rStyle w:val="normaltextrun"/>
          <w:rFonts w:ascii="Calibri" w:hAnsi="Calibri" w:cs="Calibri"/>
          <w:sz w:val="22"/>
          <w:szCs w:val="22"/>
        </w:rPr>
        <w:t xml:space="preserve"> specialistische revalidatiebehandeling door een multidisciplinair behandelteam vanuit m.n. een orthopedagogisch perspectief. Dit wordt vormgegeven </w:t>
      </w:r>
      <w:r w:rsidR="00B27C50">
        <w:rPr>
          <w:rStyle w:val="normaltextrun"/>
          <w:rFonts w:ascii="Calibri" w:hAnsi="Calibri" w:cs="Calibri"/>
          <w:sz w:val="22"/>
          <w:szCs w:val="22"/>
        </w:rPr>
        <w:t xml:space="preserve">door </w:t>
      </w:r>
      <w:r>
        <w:rPr>
          <w:rStyle w:val="normaltextrun"/>
          <w:rFonts w:ascii="Calibri" w:hAnsi="Calibri" w:cs="Calibri"/>
          <w:sz w:val="22"/>
          <w:szCs w:val="22"/>
        </w:rPr>
        <w:t>een aanbod v</w:t>
      </w:r>
      <w:r>
        <w:rPr>
          <w:rStyle w:val="normaltextrun"/>
          <w:rFonts w:ascii="Calibri" w:hAnsi="Calibri" w:cs="Calibri"/>
          <w:sz w:val="22"/>
          <w:szCs w:val="22"/>
        </w:rPr>
        <w:t xml:space="preserve">an therapie, activiteiten, gerichte observatie en diagnostisch onderzoek </w:t>
      </w:r>
      <w:r>
        <w:rPr>
          <w:rStyle w:val="normaltextrun"/>
          <w:rFonts w:ascii="Calibri" w:hAnsi="Calibri" w:cs="Calibri"/>
          <w:i/>
          <w:iCs/>
          <w:sz w:val="22"/>
          <w:szCs w:val="22"/>
        </w:rPr>
        <w:t>(o.a. Sensory Profile, Kleine Stapjes Programma, Bayley-III-NL).</w:t>
      </w:r>
      <w:r>
        <w:rPr>
          <w:rStyle w:val="eop"/>
          <w:rFonts w:ascii="Calibri" w:hAnsi="Calibri" w:cs="Calibri"/>
          <w:sz w:val="22"/>
          <w:szCs w:val="22"/>
        </w:rPr>
        <w:t> </w:t>
      </w:r>
    </w:p>
    <w:p w:rsidR="0054148F" w:rsidP="0054148F" w14:paraId="0D1CB24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In </w:t>
      </w:r>
      <w:r w:rsidR="00154368">
        <w:rPr>
          <w:rStyle w:val="normaltextrun"/>
          <w:rFonts w:ascii="Calibri" w:hAnsi="Calibri" w:cs="Calibri"/>
          <w:sz w:val="22"/>
          <w:szCs w:val="22"/>
        </w:rPr>
        <w:t>een</w:t>
      </w:r>
      <w:r>
        <w:rPr>
          <w:rStyle w:val="normaltextrun"/>
          <w:rFonts w:ascii="Calibri" w:hAnsi="Calibri" w:cs="Calibri"/>
          <w:sz w:val="22"/>
          <w:szCs w:val="22"/>
        </w:rPr>
        <w:t xml:space="preserve"> vroegbehandelingsgroep worden maximaal zes kinderen per dag geplaatst. </w:t>
      </w:r>
      <w:r w:rsidR="00B27C50">
        <w:rPr>
          <w:rStyle w:val="normaltextrun"/>
          <w:rFonts w:ascii="Calibri" w:hAnsi="Calibri" w:cs="Calibri"/>
          <w:sz w:val="22"/>
          <w:szCs w:val="22"/>
        </w:rPr>
        <w:t>Wij bieden</w:t>
      </w:r>
      <w:r>
        <w:rPr>
          <w:rStyle w:val="normaltextrun"/>
          <w:rFonts w:ascii="Calibri" w:hAnsi="Calibri" w:cs="Calibri"/>
          <w:sz w:val="22"/>
          <w:szCs w:val="22"/>
        </w:rPr>
        <w:t xml:space="preserve"> een pedagogisch-therapeutisch klimaat waarbij de pedagogische en verpleegkundige begeleiders samen met de therapeuten op de groep werken (transdisciplinaire samenwerking). De gz-psycholoog-orthopedagoog is verantwoordelijk voor de coördinatie van de vroegbehandeling en werkt nauw samen met de kinderrevalidatiearts </w:t>
      </w:r>
      <w:r w:rsidR="00B27C50">
        <w:rPr>
          <w:rStyle w:val="normaltextrun"/>
          <w:rFonts w:ascii="Calibri" w:hAnsi="Calibri" w:cs="Calibri"/>
          <w:sz w:val="22"/>
          <w:szCs w:val="22"/>
        </w:rPr>
        <w:t xml:space="preserve">die </w:t>
      </w:r>
      <w:r>
        <w:rPr>
          <w:rStyle w:val="normaltextrun"/>
          <w:rFonts w:ascii="Calibri" w:hAnsi="Calibri" w:cs="Calibri"/>
          <w:sz w:val="22"/>
          <w:szCs w:val="22"/>
        </w:rPr>
        <w:t>verantwoordelijk is voor medisch</w:t>
      </w:r>
      <w:r w:rsidR="00B27C50">
        <w:rPr>
          <w:rStyle w:val="normaltextrun"/>
          <w:rFonts w:ascii="Calibri" w:hAnsi="Calibri" w:cs="Calibri"/>
          <w:sz w:val="22"/>
          <w:szCs w:val="22"/>
        </w:rPr>
        <w:t>-</w:t>
      </w:r>
      <w:r>
        <w:rPr>
          <w:rStyle w:val="normaltextrun"/>
          <w:rFonts w:ascii="Calibri" w:hAnsi="Calibri" w:cs="Calibri"/>
          <w:sz w:val="22"/>
          <w:szCs w:val="22"/>
        </w:rPr>
        <w:t>specialistische revalidatiebehandeling.</w:t>
      </w:r>
      <w:r>
        <w:rPr>
          <w:rStyle w:val="eop"/>
          <w:rFonts w:ascii="Calibri" w:hAnsi="Calibri" w:cs="Calibri"/>
          <w:sz w:val="22"/>
          <w:szCs w:val="22"/>
        </w:rPr>
        <w:t> </w:t>
      </w:r>
    </w:p>
    <w:p w:rsidR="0054148F" w:rsidP="0054148F" w14:paraId="20EF77B4" w14:textId="77777777">
      <w:pPr>
        <w:spacing w:after="0" w:line="240" w:lineRule="auto"/>
        <w:rPr>
          <w:i/>
          <w:color w:val="0070C0"/>
          <w:sz w:val="24"/>
          <w:szCs w:val="24"/>
        </w:rPr>
      </w:pPr>
    </w:p>
    <w:p w:rsidR="0054148F" w:rsidRPr="004237DB" w:rsidP="0054148F" w14:paraId="1DCFF32F" w14:textId="77777777">
      <w:pPr>
        <w:spacing w:after="0" w:line="240" w:lineRule="auto"/>
        <w:rPr>
          <w:i/>
          <w:color w:val="0070C0"/>
          <w:sz w:val="24"/>
          <w:szCs w:val="24"/>
        </w:rPr>
      </w:pPr>
      <w:r>
        <w:rPr>
          <w:noProof/>
          <w:lang w:eastAsia="nl-NL"/>
        </w:rPr>
        <w:drawing>
          <wp:anchor distT="0" distB="0" distL="114300" distR="114300" simplePos="0" relativeHeight="251659264" behindDoc="1" locked="0" layoutInCell="1" allowOverlap="1">
            <wp:simplePos x="0" y="0"/>
            <wp:positionH relativeFrom="column">
              <wp:posOffset>3471545</wp:posOffset>
            </wp:positionH>
            <wp:positionV relativeFrom="paragraph">
              <wp:posOffset>36195</wp:posOffset>
            </wp:positionV>
            <wp:extent cx="2658745" cy="2095500"/>
            <wp:effectExtent l="0" t="0" r="8255" b="0"/>
            <wp:wrapTight wrapText="bothSides">
              <wp:wrapPolygon>
                <wp:start x="0" y="0"/>
                <wp:lineTo x="0" y="21404"/>
                <wp:lineTo x="21512" y="21404"/>
                <wp:lineTo x="21512" y="0"/>
                <wp:lineTo x="0" y="0"/>
              </wp:wrapPolygon>
            </wp:wrapTight>
            <wp:docPr id="2" name="Afbeelding 2" descr="Afbeelding met persoon, hemel, vrouw,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hemel, vrouw, speler&#10;&#10;Automatisch gegenereerde beschrijvin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874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7DB">
        <w:rPr>
          <w:i/>
          <w:color w:val="0070C0"/>
          <w:sz w:val="24"/>
          <w:szCs w:val="24"/>
        </w:rPr>
        <w:t xml:space="preserve">Het </w:t>
      </w:r>
      <w:r>
        <w:rPr>
          <w:i/>
          <w:color w:val="0070C0"/>
          <w:sz w:val="24"/>
          <w:szCs w:val="24"/>
        </w:rPr>
        <w:t xml:space="preserve">multidisciplinaire </w:t>
      </w:r>
      <w:r w:rsidRPr="004237DB">
        <w:rPr>
          <w:i/>
          <w:color w:val="0070C0"/>
          <w:sz w:val="24"/>
          <w:szCs w:val="24"/>
        </w:rPr>
        <w:t xml:space="preserve">team  van Omega bestaat uit: </w:t>
      </w:r>
    </w:p>
    <w:p w:rsidR="0054148F" w:rsidP="0054148F" w14:paraId="4DB10DCB" w14:textId="77777777">
      <w:pPr>
        <w:pStyle w:val="paragraph"/>
        <w:numPr>
          <w:ilvl w:val="0"/>
          <w:numId w:val="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Pedagogische </w:t>
      </w:r>
      <w:r w:rsidR="000B3165">
        <w:rPr>
          <w:rStyle w:val="normaltextrun"/>
          <w:rFonts w:ascii="Calibri" w:hAnsi="Calibri" w:cs="Calibri"/>
          <w:sz w:val="22"/>
          <w:szCs w:val="22"/>
        </w:rPr>
        <w:t xml:space="preserve">(persoonlijke) </w:t>
      </w:r>
      <w:r>
        <w:rPr>
          <w:rStyle w:val="normaltextrun"/>
          <w:rFonts w:ascii="Calibri" w:hAnsi="Calibri" w:cs="Calibri"/>
          <w:sz w:val="22"/>
          <w:szCs w:val="22"/>
        </w:rPr>
        <w:t>begeleiders </w:t>
      </w:r>
      <w:r>
        <w:rPr>
          <w:rStyle w:val="eop"/>
          <w:rFonts w:ascii="Calibri" w:hAnsi="Calibri" w:cs="Calibri"/>
          <w:sz w:val="22"/>
          <w:szCs w:val="22"/>
        </w:rPr>
        <w:t> </w:t>
      </w:r>
    </w:p>
    <w:p w:rsidR="0054148F" w:rsidP="0054148F" w14:paraId="1C6AF5AC" w14:textId="77777777">
      <w:pPr>
        <w:pStyle w:val="paragraph"/>
        <w:numPr>
          <w:ilvl w:val="0"/>
          <w:numId w:val="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Verpleegkundige</w:t>
      </w:r>
      <w:r>
        <w:rPr>
          <w:rStyle w:val="eop"/>
          <w:rFonts w:ascii="Calibri" w:hAnsi="Calibri" w:cs="Calibri"/>
          <w:sz w:val="22"/>
          <w:szCs w:val="22"/>
        </w:rPr>
        <w:t> </w:t>
      </w:r>
    </w:p>
    <w:p w:rsidR="0054148F" w:rsidP="0054148F" w14:paraId="4E5F818E" w14:textId="77777777">
      <w:pPr>
        <w:pStyle w:val="paragraph"/>
        <w:numPr>
          <w:ilvl w:val="0"/>
          <w:numId w:val="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Kinderfysiotherapeut</w:t>
      </w:r>
      <w:r>
        <w:rPr>
          <w:rStyle w:val="eop"/>
          <w:rFonts w:ascii="Calibri" w:hAnsi="Calibri" w:cs="Calibri"/>
          <w:sz w:val="22"/>
          <w:szCs w:val="22"/>
        </w:rPr>
        <w:t> </w:t>
      </w:r>
    </w:p>
    <w:p w:rsidR="0054148F" w:rsidP="0054148F" w14:paraId="40F9F5A9" w14:textId="77777777">
      <w:pPr>
        <w:pStyle w:val="paragraph"/>
        <w:numPr>
          <w:ilvl w:val="0"/>
          <w:numId w:val="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Ergotherapeut </w:t>
      </w:r>
      <w:r>
        <w:rPr>
          <w:rStyle w:val="eop"/>
          <w:rFonts w:ascii="Calibri" w:hAnsi="Calibri" w:cs="Calibri"/>
          <w:sz w:val="22"/>
          <w:szCs w:val="22"/>
        </w:rPr>
        <w:t> </w:t>
      </w:r>
    </w:p>
    <w:p w:rsidR="0054148F" w:rsidP="0054148F" w14:paraId="50521C66" w14:textId="77777777">
      <w:pPr>
        <w:pStyle w:val="paragraph"/>
        <w:numPr>
          <w:ilvl w:val="0"/>
          <w:numId w:val="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Logopedist </w:t>
      </w:r>
      <w:r>
        <w:rPr>
          <w:rStyle w:val="eop"/>
          <w:rFonts w:ascii="Calibri" w:hAnsi="Calibri" w:cs="Calibri"/>
          <w:sz w:val="22"/>
          <w:szCs w:val="22"/>
        </w:rPr>
        <w:t> </w:t>
      </w:r>
    </w:p>
    <w:p w:rsidR="0054148F" w:rsidP="0054148F" w14:paraId="7918643F" w14:textId="77777777">
      <w:pPr>
        <w:pStyle w:val="paragraph"/>
        <w:numPr>
          <w:ilvl w:val="0"/>
          <w:numId w:val="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Muziektherapeut</w:t>
      </w:r>
      <w:r>
        <w:rPr>
          <w:rStyle w:val="eop"/>
          <w:rFonts w:ascii="Calibri" w:hAnsi="Calibri" w:cs="Calibri"/>
          <w:sz w:val="22"/>
          <w:szCs w:val="22"/>
        </w:rPr>
        <w:t> </w:t>
      </w:r>
    </w:p>
    <w:p w:rsidR="0054148F" w:rsidP="0054148F" w14:paraId="37CAB402" w14:textId="77777777">
      <w:pPr>
        <w:pStyle w:val="paragraph"/>
        <w:numPr>
          <w:ilvl w:val="0"/>
          <w:numId w:val="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GZ-psycholoog-orthopedagoog</w:t>
      </w:r>
      <w:r>
        <w:rPr>
          <w:rStyle w:val="eop"/>
          <w:rFonts w:ascii="Calibri" w:hAnsi="Calibri" w:cs="Calibri"/>
          <w:sz w:val="22"/>
          <w:szCs w:val="22"/>
        </w:rPr>
        <w:t> </w:t>
      </w:r>
    </w:p>
    <w:p w:rsidR="0054148F" w:rsidP="0054148F" w14:paraId="76687296" w14:textId="77777777">
      <w:pPr>
        <w:pStyle w:val="paragraph"/>
        <w:numPr>
          <w:ilvl w:val="0"/>
          <w:numId w:val="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Zorgmanager </w:t>
      </w:r>
      <w:r>
        <w:rPr>
          <w:rStyle w:val="eop"/>
          <w:rFonts w:ascii="Calibri" w:hAnsi="Calibri" w:cs="Calibri"/>
          <w:sz w:val="22"/>
          <w:szCs w:val="22"/>
        </w:rPr>
        <w:t> </w:t>
      </w:r>
    </w:p>
    <w:p w:rsidR="0054148F" w:rsidP="0054148F" w14:paraId="2000D7BC" w14:textId="77777777">
      <w:pPr>
        <w:pStyle w:val="paragraph"/>
        <w:numPr>
          <w:ilvl w:val="0"/>
          <w:numId w:val="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Kinderrevalidatiearts </w:t>
      </w:r>
      <w:r w:rsidR="00B27C50">
        <w:rPr>
          <w:rStyle w:val="normaltextrun"/>
          <w:rFonts w:ascii="Calibri" w:hAnsi="Calibri" w:cs="Calibri"/>
          <w:sz w:val="22"/>
          <w:szCs w:val="22"/>
        </w:rPr>
        <w:t>(</w:t>
      </w:r>
      <w:r>
        <w:rPr>
          <w:rStyle w:val="normaltextrun"/>
          <w:rFonts w:ascii="Calibri" w:hAnsi="Calibri" w:cs="Calibri"/>
          <w:sz w:val="22"/>
          <w:szCs w:val="22"/>
        </w:rPr>
        <w:t>vanuit Reade</w:t>
      </w:r>
      <w:r w:rsidR="00B27C50">
        <w:rPr>
          <w:rStyle w:val="normaltextrun"/>
          <w:rFonts w:ascii="Calibri" w:hAnsi="Calibri" w:cs="Calibri"/>
          <w:sz w:val="22"/>
          <w:szCs w:val="22"/>
        </w:rPr>
        <w:t>)</w:t>
      </w:r>
      <w:r>
        <w:rPr>
          <w:rStyle w:val="normaltextrun"/>
          <w:rFonts w:ascii="Calibri" w:hAnsi="Calibri" w:cs="Calibri"/>
          <w:sz w:val="22"/>
          <w:szCs w:val="22"/>
        </w:rPr>
        <w:t> </w:t>
      </w:r>
      <w:r>
        <w:rPr>
          <w:rStyle w:val="eop"/>
          <w:rFonts w:ascii="Calibri" w:hAnsi="Calibri" w:cs="Calibri"/>
          <w:sz w:val="22"/>
          <w:szCs w:val="22"/>
        </w:rPr>
        <w:t> </w:t>
      </w:r>
    </w:p>
    <w:p w:rsidR="0054148F" w:rsidP="0054148F" w14:paraId="5B6108DC" w14:textId="77777777">
      <w:pPr>
        <w:pStyle w:val="paragraph"/>
        <w:numPr>
          <w:ilvl w:val="0"/>
          <w:numId w:val="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Maatschappelijk werkster </w:t>
      </w:r>
      <w:r w:rsidR="00B27C50">
        <w:rPr>
          <w:rStyle w:val="normaltextrun"/>
          <w:rFonts w:ascii="Calibri" w:hAnsi="Calibri" w:cs="Calibri"/>
          <w:sz w:val="22"/>
          <w:szCs w:val="22"/>
        </w:rPr>
        <w:t xml:space="preserve">(vanuit </w:t>
      </w:r>
      <w:r>
        <w:rPr>
          <w:rStyle w:val="normaltextrun"/>
          <w:rFonts w:ascii="Calibri" w:hAnsi="Calibri" w:cs="Calibri"/>
          <w:sz w:val="22"/>
          <w:szCs w:val="22"/>
        </w:rPr>
        <w:t>Reade</w:t>
      </w:r>
      <w:r w:rsidR="00B27C50">
        <w:rPr>
          <w:rStyle w:val="normaltextrun"/>
          <w:rFonts w:ascii="Calibri" w:hAnsi="Calibri" w:cs="Calibri"/>
          <w:sz w:val="22"/>
          <w:szCs w:val="22"/>
        </w:rPr>
        <w:t>)</w:t>
      </w:r>
      <w:r>
        <w:rPr>
          <w:rStyle w:val="eop"/>
          <w:rFonts w:ascii="Calibri" w:hAnsi="Calibri" w:cs="Calibri"/>
          <w:sz w:val="22"/>
          <w:szCs w:val="22"/>
        </w:rPr>
        <w:t> </w:t>
      </w:r>
    </w:p>
    <w:p w:rsidR="0054148F" w:rsidP="0054148F" w14:paraId="349DB74A" w14:textId="77777777">
      <w:pPr>
        <w:spacing w:after="0" w:line="240" w:lineRule="auto"/>
        <w:rPr>
          <w:sz w:val="24"/>
          <w:szCs w:val="24"/>
        </w:rPr>
      </w:pPr>
    </w:p>
    <w:p w:rsidR="0054148F" w:rsidP="0054148F" w14:paraId="218D63C8" w14:textId="77777777">
      <w:pPr>
        <w:spacing w:after="0" w:line="240" w:lineRule="auto"/>
        <w:rPr>
          <w:sz w:val="24"/>
          <w:szCs w:val="24"/>
          <w:u w:val="single"/>
        </w:rPr>
      </w:pPr>
    </w:p>
    <w:p w:rsidR="00EB2F90" w14:paraId="4839B796" w14:textId="77777777">
      <w:pPr>
        <w:rPr>
          <w:rStyle w:val="IntenseEmphasis"/>
          <w:color w:val="0070C0"/>
          <w:sz w:val="24"/>
          <w:szCs w:val="24"/>
        </w:rPr>
      </w:pPr>
      <w:r>
        <w:rPr>
          <w:rStyle w:val="IntenseEmphasis"/>
          <w:color w:val="0070C0"/>
          <w:sz w:val="24"/>
          <w:szCs w:val="24"/>
        </w:rPr>
        <w:br w:type="page"/>
      </w:r>
    </w:p>
    <w:p w:rsidR="0054148F" w:rsidRPr="004237DB" w:rsidP="0054148F" w14:paraId="6944DDB7" w14:textId="77777777">
      <w:pPr>
        <w:pStyle w:val="NoSpacing"/>
        <w:rPr>
          <w:rStyle w:val="IntenseEmphasis"/>
          <w:color w:val="0070C0"/>
          <w:sz w:val="24"/>
          <w:szCs w:val="24"/>
        </w:rPr>
      </w:pPr>
      <w:r w:rsidRPr="004237DB">
        <w:rPr>
          <w:rStyle w:val="IntenseEmphasis"/>
          <w:color w:val="0070C0"/>
          <w:sz w:val="24"/>
          <w:szCs w:val="24"/>
        </w:rPr>
        <w:t xml:space="preserve">Revalidatiearts </w:t>
      </w:r>
      <w:r>
        <w:rPr>
          <w:rStyle w:val="IntenseEmphasis"/>
          <w:color w:val="0070C0"/>
          <w:sz w:val="24"/>
          <w:szCs w:val="24"/>
        </w:rPr>
        <w:t xml:space="preserve">en maatschappelijk werkster </w:t>
      </w:r>
      <w:r w:rsidR="00EB2F90">
        <w:rPr>
          <w:rStyle w:val="IntenseEmphasis"/>
          <w:color w:val="0070C0"/>
          <w:sz w:val="24"/>
          <w:szCs w:val="24"/>
        </w:rPr>
        <w:t xml:space="preserve">van </w:t>
      </w:r>
      <w:r w:rsidRPr="004237DB">
        <w:rPr>
          <w:rStyle w:val="IntenseEmphasis"/>
          <w:color w:val="0070C0"/>
          <w:sz w:val="24"/>
          <w:szCs w:val="24"/>
        </w:rPr>
        <w:t>Reade (</w:t>
      </w:r>
      <w:r w:rsidR="00EB2F90">
        <w:rPr>
          <w:rStyle w:val="IntenseEmphasis"/>
          <w:color w:val="0070C0"/>
          <w:sz w:val="24"/>
          <w:szCs w:val="24"/>
        </w:rPr>
        <w:t>R</w:t>
      </w:r>
      <w:r w:rsidRPr="004237DB">
        <w:rPr>
          <w:rStyle w:val="IntenseEmphasis"/>
          <w:color w:val="0070C0"/>
          <w:sz w:val="24"/>
          <w:szCs w:val="24"/>
        </w:rPr>
        <w:t>evalidatiecentrum Amsterdam)</w:t>
      </w:r>
    </w:p>
    <w:p w:rsidR="00EB2F90" w:rsidP="0054148F" w14:paraId="11FAA8B9" w14:textId="77777777">
      <w:pPr>
        <w:pStyle w:val="NoSpacing"/>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Aan onze vroegbehandeling  zijn een kinderrevalidatiearts en maatschappelijk werkster van Reade verbonden. Zij zijn wekelijks aanwezig op Omega. De revalidatiebehandeling van uw kind kan door direct overleg van de kinderrevalidatiearts met het behandelteam op Omega goed tot stand komen. De controle-afspraken met u en uw kind vinden op Omega plaats. </w:t>
      </w:r>
    </w:p>
    <w:p w:rsidR="00EB2F90" w:rsidP="0054148F" w14:paraId="5827829E" w14:textId="77777777">
      <w:pPr>
        <w:pStyle w:val="NoSpacing"/>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Ook kunnen orthopedische schoenen en spalken (orthese) op Omega worden aangemeten. </w:t>
      </w:r>
    </w:p>
    <w:p w:rsidR="00EB2F90" w:rsidP="0054148F" w14:paraId="7ECAD730" w14:textId="77777777">
      <w:pPr>
        <w:pStyle w:val="NoSpacing"/>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Deze werkwijze wordt door ouders vaak als prettig ervaren vanwege de verminderde reistijd en korte lijnen met de behandelaren. Voor behandeling door de kinderrevalidatiearts op Omega is een aparte verwijsbrief voor revalidatiebehandeling nodig. Die kunt u via de eigen revalidatiearts of via een andere medisch specialist aanvragen. Er zal dan een intake volgen bij de kinderrevalidatiearts (bij voorkeur samen met gz-psycholoog en behandelend fysiotherapeut) op ons dagbehandelcentrum. </w:t>
      </w:r>
    </w:p>
    <w:p w:rsidR="0054148F" w:rsidP="0054148F" w14:paraId="46AE4CF0" w14:textId="77777777">
      <w:pPr>
        <w:pStyle w:val="NoSpacing"/>
        <w:rPr>
          <w:rStyle w:val="IntenseEmphasis"/>
          <w:i w:val="0"/>
        </w:rPr>
      </w:pPr>
      <w:r>
        <w:rPr>
          <w:rStyle w:val="normaltextrun"/>
          <w:rFonts w:ascii="Calibri" w:hAnsi="Calibri" w:cs="Calibri"/>
          <w:color w:val="000000"/>
          <w:shd w:val="clear" w:color="auto" w:fill="FFFFFF"/>
        </w:rPr>
        <w:t>U bent vrij om bij de huidige revalidatiearts te blijven</w:t>
      </w:r>
      <w:r w:rsidR="00EB2F90">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w:t>
      </w:r>
      <w:r w:rsidR="00EB2F90">
        <w:rPr>
          <w:rStyle w:val="normaltextrun"/>
          <w:rFonts w:ascii="Calibri" w:hAnsi="Calibri" w:cs="Calibri"/>
          <w:color w:val="000000"/>
          <w:shd w:val="clear" w:color="auto" w:fill="FFFFFF"/>
        </w:rPr>
        <w:t>B</w:t>
      </w:r>
      <w:r>
        <w:rPr>
          <w:rStyle w:val="normaltextrun"/>
          <w:rFonts w:ascii="Calibri" w:hAnsi="Calibri" w:cs="Calibri"/>
          <w:color w:val="000000"/>
          <w:shd w:val="clear" w:color="auto" w:fill="FFFFFF"/>
        </w:rPr>
        <w:t>espreek in dat geval met uw huidige arts de mogelijkheden voor afstemming met het team op Omega.</w:t>
      </w:r>
      <w:r>
        <w:rPr>
          <w:rStyle w:val="eop"/>
          <w:rFonts w:ascii="Calibri" w:hAnsi="Calibri" w:cs="Calibri"/>
          <w:color w:val="000000"/>
          <w:shd w:val="clear" w:color="auto" w:fill="FFFFFF"/>
        </w:rPr>
        <w:t> </w:t>
      </w:r>
    </w:p>
    <w:p w:rsidR="0054148F" w:rsidP="0054148F" w14:paraId="27CA80CF" w14:textId="77777777">
      <w:pPr>
        <w:pStyle w:val="NoSpacing"/>
      </w:pPr>
    </w:p>
    <w:p w:rsidR="0054148F" w:rsidP="0054148F" w14:paraId="1EBC5513" w14:textId="77777777">
      <w:pPr>
        <w:rPr>
          <w:rStyle w:val="IntenseEmphasis"/>
          <w:rFonts w:asciiTheme="majorHAnsi" w:eastAsiaTheme="majorEastAsia" w:hAnsiTheme="majorHAnsi" w:cstheme="majorBidi"/>
          <w:i w:val="0"/>
          <w:iCs w:val="0"/>
          <w:color w:val="2E74B5" w:themeColor="accent1" w:themeShade="BF"/>
          <w:sz w:val="32"/>
          <w:szCs w:val="32"/>
        </w:rPr>
      </w:pPr>
      <w:r>
        <w:rPr>
          <w:rStyle w:val="IntenseEmphasis"/>
          <w:color w:val="2E74B5" w:themeColor="accent1" w:themeShade="BF"/>
        </w:rPr>
        <w:br w:type="page"/>
      </w:r>
    </w:p>
    <w:p w:rsidR="0054148F" w:rsidRPr="00BA75B9" w:rsidP="0054148F" w14:paraId="3A188581" w14:textId="77777777">
      <w:pPr>
        <w:pStyle w:val="Heading1"/>
        <w:rPr>
          <w:rStyle w:val="IntenseEmphasis"/>
        </w:rPr>
      </w:pPr>
      <w:r w:rsidRPr="00BA75B9">
        <w:rPr>
          <w:rStyle w:val="IntenseEmphasis"/>
        </w:rPr>
        <w:t xml:space="preserve">Besprekingen, opstellen doelen en evalueren </w:t>
      </w:r>
    </w:p>
    <w:p w:rsidR="0054148F" w:rsidP="0054148F" w14:paraId="59C68A4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Door </w:t>
      </w:r>
      <w:r>
        <w:rPr>
          <w:rStyle w:val="normaltextrun"/>
          <w:rFonts w:ascii="Calibri" w:hAnsi="Calibri" w:cs="Calibri"/>
          <w:sz w:val="22"/>
          <w:szCs w:val="22"/>
        </w:rPr>
        <w:t>Omega wordt gewerkt vanuit de visie ‘Goed Leven’. Ouders en team bespreken met elkaar hoe het met het kind gaat op de LACCS-gebieden: Lichamelijk welbevinden, Alertheid, Contact, Communicatie en Stimulerende tijdsbesteding. Ouders en team stellen aandachtspunten en behandeldoelen op. De termen Goed Leven en LACCS ziet u terug in onze verslagen en een Zorgplan. </w:t>
      </w:r>
      <w:r>
        <w:rPr>
          <w:rStyle w:val="eop"/>
          <w:rFonts w:ascii="Calibri" w:hAnsi="Calibri" w:cs="Calibri"/>
          <w:sz w:val="22"/>
          <w:szCs w:val="22"/>
        </w:rPr>
        <w:t> </w:t>
      </w:r>
    </w:p>
    <w:p w:rsidR="0054148F" w:rsidP="0054148F" w14:paraId="30B33BD4"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4148F" w:rsidP="0054148F" w14:paraId="670B07C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vroegbehandeling hanteert een methodische cyclus waarbij het behandelteam samen met ouders de doelen voor de komende maanden opstelt en regelmatig evalueert. </w:t>
      </w:r>
      <w:r>
        <w:rPr>
          <w:rStyle w:val="eop"/>
          <w:rFonts w:ascii="Calibri" w:hAnsi="Calibri" w:cs="Calibri"/>
          <w:sz w:val="22"/>
          <w:szCs w:val="22"/>
        </w:rPr>
        <w:t> </w:t>
      </w:r>
    </w:p>
    <w:p w:rsidR="0054148F" w:rsidP="0054148F" w14:paraId="2D3686B5"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4148F" w:rsidP="0054148F" w14:paraId="1FDA9BAE" w14:textId="77777777">
      <w:pPr>
        <w:pStyle w:val="paragraph"/>
        <w:numPr>
          <w:ilvl w:val="0"/>
          <w:numId w:val="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Eerste kindbespreking: ongeveer 3 maanden na de start. Het behandelteam heeft bevindingen van observatie en behandeling van de eerste maanden vastgelegd in een observatieverslag. D</w:t>
      </w:r>
      <w:r w:rsidR="00EB2F90">
        <w:rPr>
          <w:rStyle w:val="normaltextrun"/>
          <w:rFonts w:ascii="Calibri" w:hAnsi="Calibri" w:cs="Calibri"/>
          <w:sz w:val="22"/>
          <w:szCs w:val="22"/>
        </w:rPr>
        <w:t>it verslag</w:t>
      </w:r>
      <w:r>
        <w:rPr>
          <w:rStyle w:val="normaltextrun"/>
          <w:rFonts w:ascii="Calibri" w:hAnsi="Calibri" w:cs="Calibri"/>
          <w:sz w:val="22"/>
          <w:szCs w:val="22"/>
        </w:rPr>
        <w:t xml:space="preserve"> ontvangt u 1 week voor de kindbespreking. Tijdens de kindbespreking bespre</w:t>
      </w:r>
      <w:r w:rsidR="00EB2F90">
        <w:rPr>
          <w:rStyle w:val="normaltextrun"/>
          <w:rFonts w:ascii="Calibri" w:hAnsi="Calibri" w:cs="Calibri"/>
          <w:sz w:val="22"/>
          <w:szCs w:val="22"/>
        </w:rPr>
        <w:t>ekt</w:t>
      </w:r>
      <w:r>
        <w:rPr>
          <w:rStyle w:val="normaltextrun"/>
          <w:rFonts w:ascii="Calibri" w:hAnsi="Calibri" w:cs="Calibri"/>
          <w:sz w:val="22"/>
          <w:szCs w:val="22"/>
        </w:rPr>
        <w:t xml:space="preserve"> het behandelteam </w:t>
      </w:r>
      <w:r w:rsidR="00EB2F90">
        <w:rPr>
          <w:rStyle w:val="normaltextrun"/>
          <w:rFonts w:ascii="Calibri" w:hAnsi="Calibri" w:cs="Calibri"/>
          <w:sz w:val="22"/>
          <w:szCs w:val="22"/>
        </w:rPr>
        <w:t xml:space="preserve">met u </w:t>
      </w:r>
      <w:r>
        <w:rPr>
          <w:rStyle w:val="normaltextrun"/>
          <w:rFonts w:ascii="Calibri" w:hAnsi="Calibri" w:cs="Calibri"/>
          <w:sz w:val="22"/>
          <w:szCs w:val="22"/>
        </w:rPr>
        <w:t>de afgelopen periode en worden doelen voor de komende maanden opgesteld. Dit wordt vastgelegd in een Profiel ‘Clientbeeld en Omgang’ waarin een persoonsbeschrijving van het kind staat en een Zorgplan waarin de doelen voor de komende tijd staan. </w:t>
      </w:r>
      <w:r>
        <w:rPr>
          <w:rStyle w:val="eop"/>
          <w:rFonts w:ascii="Calibri" w:hAnsi="Calibri" w:cs="Calibri"/>
          <w:sz w:val="22"/>
          <w:szCs w:val="22"/>
        </w:rPr>
        <w:t> </w:t>
      </w:r>
    </w:p>
    <w:p w:rsidR="0054148F" w:rsidP="0054148F" w14:paraId="20933875" w14:textId="77777777">
      <w:pPr>
        <w:pStyle w:val="paragraph"/>
        <w:spacing w:before="0" w:beforeAutospacing="0" w:after="0" w:afterAutospacing="0"/>
        <w:ind w:firstLine="45"/>
        <w:textAlignment w:val="baseline"/>
        <w:rPr>
          <w:rFonts w:ascii="Calibri" w:hAnsi="Calibri" w:cs="Calibri"/>
          <w:sz w:val="22"/>
          <w:szCs w:val="22"/>
        </w:rPr>
      </w:pPr>
    </w:p>
    <w:p w:rsidR="0054148F" w:rsidP="0054148F" w14:paraId="4AE9969A" w14:textId="77777777">
      <w:pPr>
        <w:pStyle w:val="paragraph"/>
        <w:numPr>
          <w:ilvl w:val="0"/>
          <w:numId w:val="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6 maanden later vindt de tweede kindbespreking plaats met </w:t>
      </w:r>
      <w:r w:rsidR="00EB2F90">
        <w:rPr>
          <w:rStyle w:val="normaltextrun"/>
          <w:rFonts w:ascii="Calibri" w:hAnsi="Calibri" w:cs="Calibri"/>
          <w:sz w:val="22"/>
          <w:szCs w:val="22"/>
        </w:rPr>
        <w:t xml:space="preserve">u </w:t>
      </w:r>
      <w:r>
        <w:rPr>
          <w:rStyle w:val="normaltextrun"/>
          <w:rFonts w:ascii="Calibri" w:hAnsi="Calibri" w:cs="Calibri"/>
          <w:sz w:val="22"/>
          <w:szCs w:val="22"/>
        </w:rPr>
        <w:t xml:space="preserve">en het behandelteam. U ontvangt een evaluatieverslag </w:t>
      </w:r>
      <w:r w:rsidR="000B3165">
        <w:rPr>
          <w:rStyle w:val="normaltextrun"/>
          <w:rFonts w:ascii="Calibri" w:hAnsi="Calibri" w:cs="Calibri"/>
          <w:sz w:val="22"/>
          <w:szCs w:val="22"/>
        </w:rPr>
        <w:t xml:space="preserve">waarin </w:t>
      </w:r>
      <w:r>
        <w:rPr>
          <w:rStyle w:val="normaltextrun"/>
          <w:rFonts w:ascii="Calibri" w:hAnsi="Calibri" w:cs="Calibri"/>
          <w:sz w:val="22"/>
          <w:szCs w:val="22"/>
        </w:rPr>
        <w:t xml:space="preserve">de doelen </w:t>
      </w:r>
      <w:r w:rsidR="000B3165">
        <w:rPr>
          <w:rStyle w:val="normaltextrun"/>
          <w:rFonts w:ascii="Calibri" w:hAnsi="Calibri" w:cs="Calibri"/>
          <w:sz w:val="22"/>
          <w:szCs w:val="22"/>
        </w:rPr>
        <w:t>zijn</w:t>
      </w:r>
      <w:r>
        <w:rPr>
          <w:rStyle w:val="normaltextrun"/>
          <w:rFonts w:ascii="Calibri" w:hAnsi="Calibri" w:cs="Calibri"/>
          <w:sz w:val="22"/>
          <w:szCs w:val="22"/>
        </w:rPr>
        <w:t xml:space="preserve"> geëvalueerd en nieuwe doelen geformuleerd. </w:t>
      </w:r>
      <w:r>
        <w:rPr>
          <w:rStyle w:val="eop"/>
          <w:rFonts w:ascii="Calibri" w:hAnsi="Calibri" w:cs="Calibri"/>
          <w:sz w:val="22"/>
          <w:szCs w:val="22"/>
        </w:rPr>
        <w:t> </w:t>
      </w:r>
    </w:p>
    <w:p w:rsidR="0054148F" w:rsidP="0054148F" w14:paraId="7E437153" w14:textId="77777777">
      <w:pPr>
        <w:pStyle w:val="paragraph"/>
        <w:spacing w:before="0" w:beforeAutospacing="0" w:after="0" w:afterAutospacing="0"/>
        <w:ind w:left="720" w:firstLine="45"/>
        <w:textAlignment w:val="baseline"/>
        <w:rPr>
          <w:rFonts w:ascii="Segoe UI" w:hAnsi="Segoe UI" w:cs="Segoe UI"/>
          <w:sz w:val="18"/>
          <w:szCs w:val="18"/>
        </w:rPr>
      </w:pPr>
    </w:p>
    <w:p w:rsidR="0054148F" w:rsidP="0054148F" w14:paraId="7C5F861E" w14:textId="77777777">
      <w:pPr>
        <w:pStyle w:val="paragraph"/>
        <w:numPr>
          <w:ilvl w:val="0"/>
          <w:numId w:val="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6 maanden daarna vindt een halfjaarlijkse bespreking plaats, hierbij ontvangt u van tevoren geen verslag. Bij </w:t>
      </w:r>
      <w:r w:rsidR="000B3165">
        <w:rPr>
          <w:rStyle w:val="normaltextrun"/>
          <w:rFonts w:ascii="Calibri" w:hAnsi="Calibri" w:cs="Calibri"/>
          <w:sz w:val="22"/>
          <w:szCs w:val="22"/>
        </w:rPr>
        <w:t xml:space="preserve">een </w:t>
      </w:r>
      <w:r>
        <w:rPr>
          <w:rStyle w:val="normaltextrun"/>
          <w:rFonts w:ascii="Calibri" w:hAnsi="Calibri" w:cs="Calibri"/>
          <w:sz w:val="22"/>
          <w:szCs w:val="22"/>
        </w:rPr>
        <w:t xml:space="preserve">halfjaarlijkse bespreking </w:t>
      </w:r>
      <w:r w:rsidR="000B3165">
        <w:rPr>
          <w:rStyle w:val="normaltextrun"/>
          <w:rFonts w:ascii="Calibri" w:hAnsi="Calibri" w:cs="Calibri"/>
          <w:sz w:val="22"/>
          <w:szCs w:val="22"/>
        </w:rPr>
        <w:t>bent u</w:t>
      </w:r>
      <w:r>
        <w:rPr>
          <w:rStyle w:val="normaltextrun"/>
          <w:rFonts w:ascii="Calibri" w:hAnsi="Calibri" w:cs="Calibri"/>
          <w:sz w:val="22"/>
          <w:szCs w:val="22"/>
        </w:rPr>
        <w:t>, de persoonlijk begeleider en de gz-psycholoog-orthopedagoog aanwezig en wordt er teruggeblikt op het afgelopen half jaar en worden de doelen geëvalueerd en waar nodig bijgesteld. </w:t>
      </w:r>
      <w:r>
        <w:rPr>
          <w:rStyle w:val="eop"/>
          <w:rFonts w:ascii="Calibri" w:hAnsi="Calibri" w:cs="Calibri"/>
          <w:sz w:val="22"/>
          <w:szCs w:val="22"/>
        </w:rPr>
        <w:t> </w:t>
      </w:r>
    </w:p>
    <w:p w:rsidR="0054148F" w:rsidP="0054148F" w14:paraId="77A92E99" w14:textId="77777777">
      <w:pPr>
        <w:pStyle w:val="paragraph"/>
        <w:spacing w:before="0" w:beforeAutospacing="0" w:after="0" w:afterAutospacing="0"/>
        <w:ind w:firstLine="45"/>
        <w:textAlignment w:val="baseline"/>
        <w:rPr>
          <w:rFonts w:ascii="Segoe UI" w:hAnsi="Segoe UI" w:cs="Segoe UI"/>
          <w:sz w:val="18"/>
          <w:szCs w:val="18"/>
        </w:rPr>
      </w:pPr>
    </w:p>
    <w:p w:rsidR="0054148F" w:rsidP="0054148F" w14:paraId="306D8D9B" w14:textId="77777777">
      <w:pPr>
        <w:pStyle w:val="paragraph"/>
        <w:numPr>
          <w:ilvl w:val="0"/>
          <w:numId w:val="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Daarna volgt de cyclus van</w:t>
      </w:r>
      <w:r w:rsidR="000B3165">
        <w:rPr>
          <w:rStyle w:val="normaltextrun"/>
          <w:rFonts w:ascii="Calibri" w:hAnsi="Calibri" w:cs="Calibri"/>
          <w:sz w:val="22"/>
          <w:szCs w:val="22"/>
        </w:rPr>
        <w:t>:</w:t>
      </w:r>
      <w:r>
        <w:rPr>
          <w:rStyle w:val="normaltextrun"/>
          <w:rFonts w:ascii="Calibri" w:hAnsi="Calibri" w:cs="Calibri"/>
          <w:sz w:val="22"/>
          <w:szCs w:val="22"/>
        </w:rPr>
        <w:t xml:space="preserve"> 1 keer per jaar een kindbespreking met het hele behandelteam en 1 keer per jaar een halfjaarlijkse bespreking. </w:t>
      </w:r>
      <w:r>
        <w:rPr>
          <w:rStyle w:val="eop"/>
          <w:rFonts w:ascii="Calibri" w:hAnsi="Calibri" w:cs="Calibri"/>
          <w:sz w:val="22"/>
          <w:szCs w:val="22"/>
        </w:rPr>
        <w:t> </w:t>
      </w:r>
    </w:p>
    <w:p w:rsidR="0054148F" w:rsidP="0054148F" w14:paraId="75DE4E0B"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4148F" w:rsidP="0054148F" w14:paraId="6C64FAE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Naast deze vastgelegde besprekingen zullen er gesprekken plaatsvinden met diverse disciplines afhankelijk van uw vragen en/of de observatie/onderzoeken die een therapeut, gz-psycholoog-orthopedagoog of kinderrevalidatiearts doen. U bent altijd welkom op de groep</w:t>
      </w:r>
      <w:r w:rsidR="000B3165">
        <w:rPr>
          <w:rStyle w:val="normaltextrun"/>
          <w:rFonts w:ascii="Calibri" w:hAnsi="Calibri" w:cs="Calibri"/>
          <w:sz w:val="22"/>
          <w:szCs w:val="22"/>
        </w:rPr>
        <w:t xml:space="preserve"> en ons </w:t>
      </w:r>
      <w:r>
        <w:rPr>
          <w:rStyle w:val="normaltextrun"/>
          <w:rFonts w:ascii="Calibri" w:hAnsi="Calibri" w:cs="Calibri"/>
          <w:sz w:val="22"/>
          <w:szCs w:val="22"/>
        </w:rPr>
        <w:t>behandelteam staat open voor uw vragen en zal daar zo goed mogelijk op ingaan.</w:t>
      </w:r>
      <w:r>
        <w:rPr>
          <w:rStyle w:val="eop"/>
          <w:rFonts w:ascii="Calibri" w:hAnsi="Calibri" w:cs="Calibri"/>
          <w:sz w:val="22"/>
          <w:szCs w:val="22"/>
        </w:rPr>
        <w:t> </w:t>
      </w:r>
    </w:p>
    <w:p w:rsidR="0054148F" w:rsidP="0054148F" w14:paraId="78FB248B" w14:textId="77777777">
      <w:pPr>
        <w:pStyle w:val="Heading1"/>
        <w:rPr>
          <w:rStyle w:val="IntenseEmphasis"/>
          <w:i w:val="0"/>
          <w:iCs w:val="0"/>
        </w:rPr>
      </w:pPr>
    </w:p>
    <w:p w:rsidR="0054148F" w:rsidP="0054148F" w14:paraId="55B5EF97" w14:textId="77777777">
      <w:pPr>
        <w:pStyle w:val="Heading1"/>
        <w:rPr>
          <w:rStyle w:val="IntenseEmphasis"/>
          <w:i w:val="0"/>
          <w:iCs w:val="0"/>
        </w:rPr>
      </w:pPr>
    </w:p>
    <w:p w:rsidR="0054148F" w:rsidRPr="00C36995" w:rsidP="0054148F" w14:paraId="3FB560E0" w14:textId="77777777">
      <w:pPr>
        <w:pStyle w:val="Heading1"/>
        <w:rPr>
          <w:rStyle w:val="IntenseEmphasis"/>
          <w:i w:val="0"/>
          <w:iCs w:val="0"/>
        </w:rPr>
      </w:pPr>
      <w:r>
        <w:rPr>
          <w:rStyle w:val="IntenseEmphasis"/>
        </w:rPr>
        <w:br w:type="page"/>
      </w:r>
      <w:r w:rsidRPr="00BA75B9">
        <w:rPr>
          <w:rStyle w:val="IntenseEmphasis"/>
        </w:rPr>
        <w:t>Dagprogramma</w:t>
      </w:r>
    </w:p>
    <w:p w:rsidR="0054148F" w:rsidP="0054148F" w14:paraId="2C52563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kinderen worden tussen 9.00 uur en 9.30 uur op Omega verwacht. Rond 15.45 gaan de kinderen weer naar huis. </w:t>
      </w:r>
      <w:r>
        <w:rPr>
          <w:rStyle w:val="eop"/>
          <w:rFonts w:ascii="Calibri" w:hAnsi="Calibri" w:cs="Calibri"/>
          <w:sz w:val="22"/>
          <w:szCs w:val="22"/>
        </w:rPr>
        <w:t> </w:t>
      </w:r>
    </w:p>
    <w:p w:rsidR="0054148F" w:rsidP="0054148F" w14:paraId="6DC2DBA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 komt uw kind zelf brengen en halen</w:t>
      </w:r>
      <w:r w:rsidR="000B3165">
        <w:rPr>
          <w:rStyle w:val="normaltextrun"/>
          <w:rFonts w:ascii="Calibri" w:hAnsi="Calibri" w:cs="Calibri"/>
          <w:sz w:val="22"/>
          <w:szCs w:val="22"/>
        </w:rPr>
        <w:t>. Als</w:t>
      </w:r>
      <w:r>
        <w:rPr>
          <w:rStyle w:val="normaltextrun"/>
          <w:rFonts w:ascii="Calibri" w:hAnsi="Calibri" w:cs="Calibri"/>
          <w:sz w:val="22"/>
          <w:szCs w:val="22"/>
        </w:rPr>
        <w:t xml:space="preserve"> u uw kind niet zelf kunt brengen</w:t>
      </w:r>
      <w:r w:rsidR="007005DE">
        <w:rPr>
          <w:rStyle w:val="normaltextrun"/>
          <w:rFonts w:ascii="Calibri" w:hAnsi="Calibri" w:cs="Calibri"/>
          <w:sz w:val="22"/>
          <w:szCs w:val="22"/>
        </w:rPr>
        <w:t xml:space="preserve">, kan busvervoer geregeld worden. </w:t>
      </w:r>
      <w:r>
        <w:rPr>
          <w:rStyle w:val="normaltextrun"/>
          <w:rFonts w:ascii="Calibri" w:hAnsi="Calibri" w:cs="Calibri"/>
          <w:sz w:val="22"/>
          <w:szCs w:val="22"/>
        </w:rPr>
        <w:t xml:space="preserve"> </w:t>
      </w:r>
    </w:p>
    <w:p w:rsidR="0054148F" w:rsidP="0054148F" w14:paraId="677103F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Ons</w:t>
      </w:r>
      <w:r>
        <w:rPr>
          <w:rStyle w:val="normaltextrun"/>
          <w:rFonts w:ascii="Calibri" w:hAnsi="Calibri" w:cs="Calibri"/>
          <w:sz w:val="22"/>
          <w:szCs w:val="22"/>
        </w:rPr>
        <w:t xml:space="preserve"> dagprogramma bestaat uit het bieden van ontwikkelingsgerichte activiteiten, therapie, rust- en verzorgingsmomenten. </w:t>
      </w:r>
      <w:r>
        <w:rPr>
          <w:rStyle w:val="eop"/>
          <w:rFonts w:ascii="Calibri" w:hAnsi="Calibri" w:cs="Calibri"/>
          <w:sz w:val="22"/>
          <w:szCs w:val="22"/>
        </w:rPr>
        <w:t> </w:t>
      </w:r>
    </w:p>
    <w:p w:rsidR="0054148F" w:rsidP="0054148F" w14:paraId="75B2B97A"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4148F" w:rsidP="0054148F" w14:paraId="648282D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Ieder kind heeft een eigen individueel programma waarin wordt ingegaan op de specifieke behoeften en ontwikkelingsdoelstelling van het kind. Daarnaast doen de kinderen mee aan groepsactiviteiten zoals muziek, kliederclub, liedjeskring, snoezelen enz. Deze activiteiten worden begeleid door </w:t>
      </w:r>
      <w:r w:rsidR="007005DE">
        <w:rPr>
          <w:rStyle w:val="normaltextrun"/>
          <w:rFonts w:ascii="Calibri" w:hAnsi="Calibri" w:cs="Calibri"/>
          <w:sz w:val="22"/>
          <w:szCs w:val="22"/>
        </w:rPr>
        <w:t xml:space="preserve">de </w:t>
      </w:r>
      <w:r>
        <w:rPr>
          <w:rStyle w:val="normaltextrun"/>
          <w:rFonts w:ascii="Calibri" w:hAnsi="Calibri" w:cs="Calibri"/>
          <w:sz w:val="22"/>
          <w:szCs w:val="22"/>
        </w:rPr>
        <w:t xml:space="preserve">begeleiders van </w:t>
      </w:r>
      <w:r w:rsidR="007005DE">
        <w:rPr>
          <w:rStyle w:val="normaltextrun"/>
          <w:rFonts w:ascii="Calibri" w:hAnsi="Calibri" w:cs="Calibri"/>
          <w:sz w:val="22"/>
          <w:szCs w:val="22"/>
        </w:rPr>
        <w:t xml:space="preserve">de </w:t>
      </w:r>
      <w:r>
        <w:rPr>
          <w:rStyle w:val="normaltextrun"/>
          <w:rFonts w:ascii="Calibri" w:hAnsi="Calibri" w:cs="Calibri"/>
          <w:sz w:val="22"/>
          <w:szCs w:val="22"/>
        </w:rPr>
        <w:t xml:space="preserve">groep en/of </w:t>
      </w:r>
      <w:r w:rsidR="007005DE">
        <w:rPr>
          <w:rStyle w:val="normaltextrun"/>
          <w:rFonts w:ascii="Calibri" w:hAnsi="Calibri" w:cs="Calibri"/>
          <w:sz w:val="22"/>
          <w:szCs w:val="22"/>
        </w:rPr>
        <w:t xml:space="preserve">door onze </w:t>
      </w:r>
      <w:r>
        <w:rPr>
          <w:rStyle w:val="normaltextrun"/>
          <w:rFonts w:ascii="Calibri" w:hAnsi="Calibri" w:cs="Calibri"/>
          <w:sz w:val="22"/>
          <w:szCs w:val="22"/>
        </w:rPr>
        <w:t>therapeuten. Er wordt regelmatig gezwommen, dit is mogelijk doordat (groot)ouders mee komen zwemmen met hun (klein)kind. </w:t>
      </w:r>
      <w:r>
        <w:rPr>
          <w:rStyle w:val="eop"/>
          <w:rFonts w:ascii="Calibri" w:hAnsi="Calibri" w:cs="Calibri"/>
          <w:sz w:val="22"/>
          <w:szCs w:val="22"/>
        </w:rPr>
        <w:t> </w:t>
      </w:r>
    </w:p>
    <w:p w:rsidR="0054148F" w:rsidP="0054148F" w14:paraId="7DE2665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 maken veel gebruik van therapeutische hulpmiddelen om kinderen uit te dagen tot bewegen. Dit bewegen doen zij binnen en buiten de eigen groepsruimte. De gangen op Omega zijn breed en drempelloos en op verschillende plekken hangt spelmateriaal. Dit daagt kinderen uit om zich te verplaatsen. </w:t>
      </w:r>
      <w:r>
        <w:rPr>
          <w:rStyle w:val="eop"/>
          <w:rFonts w:ascii="Calibri" w:hAnsi="Calibri" w:cs="Calibri"/>
          <w:sz w:val="22"/>
          <w:szCs w:val="22"/>
        </w:rPr>
        <w:t> </w:t>
      </w:r>
    </w:p>
    <w:p w:rsidR="0054148F" w:rsidP="0054148F" w14:paraId="717C270F"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4148F" w:rsidP="0054148F" w14:paraId="42F3718C" w14:textId="77777777">
      <w:pPr>
        <w:pStyle w:val="NoSpacing"/>
      </w:pPr>
    </w:p>
    <w:p w:rsidR="0054148F" w:rsidP="0054148F" w14:paraId="1057CE85" w14:textId="77777777">
      <w:pPr>
        <w:pStyle w:val="NoSpacing"/>
      </w:pPr>
    </w:p>
    <w:p w:rsidR="0054148F" w:rsidP="0054148F" w14:paraId="139A82CF" w14:textId="77777777">
      <w:pPr>
        <w:pStyle w:val="NoSpacing"/>
      </w:pPr>
      <w:r>
        <w:rPr>
          <w:noProof/>
          <w:lang w:eastAsia="nl-NL"/>
        </w:rPr>
        <w:drawing>
          <wp:anchor distT="0" distB="0" distL="114300" distR="114300" simplePos="0" relativeHeight="251658240" behindDoc="1" locked="0" layoutInCell="1" allowOverlap="1">
            <wp:simplePos x="0" y="0"/>
            <wp:positionH relativeFrom="column">
              <wp:posOffset>300355</wp:posOffset>
            </wp:positionH>
            <wp:positionV relativeFrom="paragraph">
              <wp:posOffset>60325</wp:posOffset>
            </wp:positionV>
            <wp:extent cx="4986020" cy="3714750"/>
            <wp:effectExtent l="0" t="0" r="5080" b="0"/>
            <wp:wrapTight wrapText="bothSides">
              <wp:wrapPolygon>
                <wp:start x="0" y="0"/>
                <wp:lineTo x="0" y="21489"/>
                <wp:lineTo x="21539" y="21489"/>
                <wp:lineTo x="21539" y="0"/>
                <wp:lineTo x="0" y="0"/>
              </wp:wrapPolygon>
            </wp:wrapTight>
            <wp:docPr id="3" name="Afbeelding 3" descr="Afbeelding met persoon, overdekt, muur,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overdekt, muur, kind&#10;&#10;Automatisch gegenereerde beschrijvin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986020" cy="3714750"/>
                    </a:xfrm>
                    <a:prstGeom prst="rect">
                      <a:avLst/>
                    </a:prstGeom>
                    <a:noFill/>
                    <a:ln>
                      <a:noFill/>
                    </a:ln>
                  </pic:spPr>
                </pic:pic>
              </a:graphicData>
            </a:graphic>
          </wp:anchor>
        </w:drawing>
      </w:r>
    </w:p>
    <w:p w:rsidR="0054148F" w:rsidP="0054148F" w14:paraId="29990569" w14:textId="77777777">
      <w:pPr>
        <w:pStyle w:val="NoSpacing"/>
      </w:pPr>
    </w:p>
    <w:p w:rsidR="0054148F" w:rsidP="0054148F" w14:paraId="6E71482F" w14:textId="77777777">
      <w:pPr>
        <w:tabs>
          <w:tab w:val="left" w:pos="1530"/>
        </w:tabs>
        <w:rPr>
          <w:rStyle w:val="IntenseEmphasis"/>
        </w:rPr>
      </w:pPr>
    </w:p>
    <w:p w:rsidR="0054148F" w:rsidP="0054148F" w14:paraId="0AEB3860" w14:textId="77777777">
      <w:pPr>
        <w:tabs>
          <w:tab w:val="left" w:pos="1530"/>
        </w:tabs>
        <w:rPr>
          <w:rStyle w:val="IntenseEmphasis"/>
        </w:rPr>
      </w:pPr>
    </w:p>
    <w:p w:rsidR="0054148F" w:rsidP="0054148F" w14:paraId="7CDE73BE" w14:textId="77777777">
      <w:pPr>
        <w:tabs>
          <w:tab w:val="left" w:pos="1530"/>
        </w:tabs>
        <w:rPr>
          <w:rStyle w:val="IntenseEmphasis"/>
        </w:rPr>
      </w:pPr>
    </w:p>
    <w:p w:rsidR="0054148F" w:rsidP="0054148F" w14:paraId="7D0B3B0D" w14:textId="77777777">
      <w:pPr>
        <w:tabs>
          <w:tab w:val="left" w:pos="1530"/>
        </w:tabs>
        <w:rPr>
          <w:rStyle w:val="IntenseEmphasis"/>
        </w:rPr>
      </w:pPr>
    </w:p>
    <w:p w:rsidR="0054148F" w:rsidP="0054148F" w14:paraId="32E56BD1" w14:textId="77777777">
      <w:pPr>
        <w:tabs>
          <w:tab w:val="left" w:pos="1530"/>
        </w:tabs>
        <w:rPr>
          <w:rStyle w:val="IntenseEmphasis"/>
        </w:rPr>
      </w:pPr>
    </w:p>
    <w:p w:rsidR="0054148F" w:rsidP="0054148F" w14:paraId="266601C6" w14:textId="77777777">
      <w:pPr>
        <w:tabs>
          <w:tab w:val="left" w:pos="1530"/>
        </w:tabs>
        <w:rPr>
          <w:rStyle w:val="IntenseEmphasis"/>
        </w:rPr>
      </w:pPr>
    </w:p>
    <w:p w:rsidR="0054148F" w:rsidP="0054148F" w14:paraId="325EE265" w14:textId="77777777">
      <w:pPr>
        <w:tabs>
          <w:tab w:val="left" w:pos="1530"/>
        </w:tabs>
        <w:rPr>
          <w:rStyle w:val="IntenseEmphasis"/>
        </w:rPr>
      </w:pPr>
    </w:p>
    <w:p w:rsidR="0054148F" w:rsidP="0054148F" w14:paraId="7D2011E2" w14:textId="77777777">
      <w:pPr>
        <w:tabs>
          <w:tab w:val="left" w:pos="1530"/>
        </w:tabs>
        <w:rPr>
          <w:rStyle w:val="IntenseEmphasis"/>
        </w:rPr>
      </w:pPr>
    </w:p>
    <w:p w:rsidR="0054148F" w:rsidP="0054148F" w14:paraId="525AF918" w14:textId="77777777">
      <w:pPr>
        <w:tabs>
          <w:tab w:val="left" w:pos="1530"/>
        </w:tabs>
        <w:rPr>
          <w:rStyle w:val="IntenseEmphasis"/>
        </w:rPr>
      </w:pPr>
    </w:p>
    <w:p w:rsidR="0054148F" w:rsidP="0054148F" w14:paraId="07130070" w14:textId="77777777">
      <w:pPr>
        <w:tabs>
          <w:tab w:val="left" w:pos="1530"/>
        </w:tabs>
        <w:rPr>
          <w:rStyle w:val="IntenseEmphasis"/>
        </w:rPr>
      </w:pPr>
    </w:p>
    <w:p w:rsidR="0054148F" w:rsidP="0054148F" w14:paraId="7F047FAE" w14:textId="77777777">
      <w:pPr>
        <w:tabs>
          <w:tab w:val="left" w:pos="1530"/>
        </w:tabs>
        <w:rPr>
          <w:rStyle w:val="IntenseEmphasis"/>
        </w:rPr>
      </w:pPr>
    </w:p>
    <w:p w:rsidR="0054148F" w:rsidP="0054148F" w14:paraId="6AA342D9" w14:textId="77777777">
      <w:pPr>
        <w:tabs>
          <w:tab w:val="left" w:pos="1530"/>
        </w:tabs>
        <w:rPr>
          <w:rStyle w:val="IntenseEmphasis"/>
        </w:rPr>
      </w:pPr>
    </w:p>
    <w:p w:rsidR="0054148F" w:rsidP="0054148F" w14:paraId="14487CCA" w14:textId="77777777">
      <w:pPr>
        <w:tabs>
          <w:tab w:val="left" w:pos="1530"/>
        </w:tabs>
        <w:rPr>
          <w:rStyle w:val="IntenseEmphasis"/>
        </w:rPr>
      </w:pPr>
    </w:p>
    <w:p w:rsidR="0054148F" w:rsidRPr="00E37391" w:rsidP="0054148F" w14:paraId="3BE811D2" w14:textId="77777777">
      <w:pPr>
        <w:pStyle w:val="ListParagraph"/>
        <w:tabs>
          <w:tab w:val="left" w:pos="1530"/>
        </w:tabs>
      </w:pPr>
    </w:p>
    <w:p w:rsidR="0054148F" w:rsidP="0054148F" w14:paraId="51008738" w14:textId="77777777">
      <w:pPr>
        <w:rPr>
          <w:rFonts w:asciiTheme="majorHAnsi" w:hAnsiTheme="majorHAnsi" w:cstheme="majorBidi"/>
          <w:i/>
          <w:iCs/>
          <w:color w:val="2E74B5" w:themeColor="accent1" w:themeShade="BF"/>
          <w:sz w:val="32"/>
          <w:szCs w:val="32"/>
        </w:rPr>
      </w:pPr>
      <w:r>
        <w:rPr>
          <w:i/>
          <w:iCs/>
        </w:rPr>
        <w:br w:type="page"/>
      </w:r>
    </w:p>
    <w:p w:rsidR="0054148F" w:rsidRPr="00BA75B9" w:rsidP="0054148F" w14:paraId="1C5058B2" w14:textId="77777777">
      <w:pPr>
        <w:pStyle w:val="Heading1"/>
        <w:rPr>
          <w:rStyle w:val="IntenseEmphasis"/>
          <w:i w:val="0"/>
          <w:iCs w:val="0"/>
        </w:rPr>
      </w:pPr>
      <w:r w:rsidRPr="00BA75B9">
        <w:rPr>
          <w:rFonts w:eastAsiaTheme="minorHAnsi"/>
          <w:i/>
          <w:iCs/>
          <w:color w:val="5B9BD5" w:themeColor="accent1"/>
        </w:rPr>
        <w:t xml:space="preserve">Samenwerking </w:t>
      </w:r>
      <w:r w:rsidR="007005DE">
        <w:rPr>
          <w:rFonts w:eastAsiaTheme="minorHAnsi"/>
          <w:i/>
          <w:iCs/>
          <w:color w:val="5B9BD5" w:themeColor="accent1"/>
        </w:rPr>
        <w:t xml:space="preserve">met </w:t>
      </w:r>
      <w:r w:rsidRPr="00BA75B9">
        <w:rPr>
          <w:i/>
          <w:iCs/>
          <w:color w:val="5B9BD5" w:themeColor="accent1"/>
        </w:rPr>
        <w:t>andere</w:t>
      </w:r>
      <w:r w:rsidRPr="00BA75B9">
        <w:rPr>
          <w:rFonts w:eastAsiaTheme="minorHAnsi"/>
          <w:i/>
          <w:iCs/>
          <w:color w:val="5B9BD5" w:themeColor="accent1"/>
        </w:rPr>
        <w:t xml:space="preserve"> organisaties </w:t>
      </w:r>
    </w:p>
    <w:p w:rsidR="0054148F" w:rsidP="0054148F" w14:paraId="516766F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We werken nauw samen met AmsterdamUMC, met Visio en met Bartimeus. Een </w:t>
      </w:r>
      <w:r>
        <w:rPr>
          <w:rStyle w:val="normaltextrun"/>
          <w:rFonts w:ascii="Calibri" w:hAnsi="Calibri" w:cs="Calibri"/>
          <w:sz w:val="22"/>
          <w:szCs w:val="22"/>
        </w:rPr>
        <w:t>kinderarts van AmsterdamUMC is 1 keer per maand op Omega aanwezig. Deze arts heeft een adviserende rol voor het behandelteam en ouders, maar is geen behandelend kinderarts. </w:t>
      </w:r>
      <w:r>
        <w:rPr>
          <w:rStyle w:val="eop"/>
          <w:rFonts w:ascii="Calibri" w:hAnsi="Calibri" w:cs="Calibri"/>
          <w:sz w:val="22"/>
          <w:szCs w:val="22"/>
        </w:rPr>
        <w:t> </w:t>
      </w:r>
    </w:p>
    <w:p w:rsidR="0054148F" w:rsidP="0054148F" w14:paraId="06E6552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Twee keer per jaar is een multidisciplinair artsenteam op Omega, Dit team bestaat uit een neuroloog en kinderarts van AmsterdamUMC en een kinderrevalidatiearts van Reade. Op indicatie kan uw kind voor het spreekuur van dit team worden aangemeld. </w:t>
      </w:r>
      <w:r>
        <w:rPr>
          <w:rStyle w:val="eop"/>
          <w:rFonts w:ascii="Calibri" w:hAnsi="Calibri" w:cs="Calibri"/>
          <w:sz w:val="22"/>
          <w:szCs w:val="22"/>
        </w:rPr>
        <w:t> </w:t>
      </w:r>
    </w:p>
    <w:p w:rsidR="0054148F" w:rsidP="0054148F" w14:paraId="4D5D3B7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Visio of Bartimeus verzorgt visueel functie-onderzoek op </w:t>
      </w:r>
      <w:r w:rsidR="00677A28">
        <w:rPr>
          <w:rStyle w:val="normaltextrun"/>
          <w:rFonts w:ascii="Calibri" w:hAnsi="Calibri" w:cs="Calibri"/>
          <w:sz w:val="22"/>
          <w:szCs w:val="22"/>
        </w:rPr>
        <w:t>Omega</w:t>
      </w:r>
      <w:r>
        <w:rPr>
          <w:rStyle w:val="normaltextrun"/>
          <w:rFonts w:ascii="Calibri" w:hAnsi="Calibri" w:cs="Calibri"/>
          <w:sz w:val="22"/>
          <w:szCs w:val="22"/>
        </w:rPr>
        <w:t xml:space="preserve"> en biedt ondersteuning </w:t>
      </w:r>
      <w:r w:rsidR="00677A28">
        <w:rPr>
          <w:rStyle w:val="normaltextrun"/>
          <w:rFonts w:ascii="Calibri" w:hAnsi="Calibri" w:cs="Calibri"/>
          <w:sz w:val="22"/>
          <w:szCs w:val="22"/>
        </w:rPr>
        <w:t xml:space="preserve">bij </w:t>
      </w:r>
      <w:r>
        <w:rPr>
          <w:rStyle w:val="normaltextrun"/>
          <w:rFonts w:ascii="Calibri" w:hAnsi="Calibri" w:cs="Calibri"/>
          <w:sz w:val="22"/>
          <w:szCs w:val="22"/>
        </w:rPr>
        <w:t>de begeleiding van kinderen met een visuele beperking. </w:t>
      </w:r>
      <w:r>
        <w:rPr>
          <w:rStyle w:val="eop"/>
          <w:rFonts w:ascii="Calibri" w:hAnsi="Calibri" w:cs="Calibri"/>
          <w:sz w:val="22"/>
          <w:szCs w:val="22"/>
        </w:rPr>
        <w:t> </w:t>
      </w:r>
    </w:p>
    <w:p w:rsidR="0054148F" w:rsidP="0054148F" w14:paraId="0CC01C74"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4148F" w:rsidP="0054148F" w14:paraId="4110532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0070C0"/>
        </w:rPr>
        <w:t>Tandarts</w:t>
      </w:r>
      <w:r>
        <w:rPr>
          <w:rStyle w:val="eop"/>
          <w:rFonts w:ascii="Calibri" w:hAnsi="Calibri" w:cs="Calibri"/>
          <w:color w:val="0070C0"/>
        </w:rPr>
        <w:t> </w:t>
      </w:r>
    </w:p>
    <w:p w:rsidR="0054148F" w:rsidP="0054148F" w14:paraId="2A52BDC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Twee keer per jaar komt een tandarts van de Stichting Bijzondere Tandheelkunde (SBT</w:t>
      </w:r>
      <w:r w:rsidR="00677A28">
        <w:rPr>
          <w:rStyle w:val="normaltextrun"/>
          <w:rFonts w:ascii="Calibri" w:hAnsi="Calibri" w:cs="Calibri"/>
          <w:sz w:val="22"/>
          <w:szCs w:val="22"/>
        </w:rPr>
        <w:t>)</w:t>
      </w:r>
      <w:r>
        <w:rPr>
          <w:rStyle w:val="normaltextrun"/>
          <w:rFonts w:ascii="Calibri" w:hAnsi="Calibri" w:cs="Calibri"/>
          <w:sz w:val="22"/>
          <w:szCs w:val="22"/>
        </w:rPr>
        <w:t xml:space="preserve">. </w:t>
      </w:r>
      <w:r w:rsidR="00677A28">
        <w:rPr>
          <w:rStyle w:val="normaltextrun"/>
          <w:rFonts w:ascii="Calibri" w:hAnsi="Calibri" w:cs="Calibri"/>
          <w:sz w:val="22"/>
          <w:szCs w:val="22"/>
        </w:rPr>
        <w:t>Na een intake is het mogelijk dat</w:t>
      </w:r>
      <w:r>
        <w:rPr>
          <w:rStyle w:val="normaltextrun"/>
          <w:rFonts w:ascii="Calibri" w:hAnsi="Calibri" w:cs="Calibri"/>
          <w:sz w:val="22"/>
          <w:szCs w:val="22"/>
        </w:rPr>
        <w:t xml:space="preserve"> het gebit van uw kind op Omega </w:t>
      </w:r>
      <w:r w:rsidR="00677A28">
        <w:rPr>
          <w:rStyle w:val="normaltextrun"/>
          <w:rFonts w:ascii="Calibri" w:hAnsi="Calibri" w:cs="Calibri"/>
          <w:sz w:val="22"/>
          <w:szCs w:val="22"/>
        </w:rPr>
        <w:t>wordt behandeld.</w:t>
      </w:r>
      <w:r>
        <w:rPr>
          <w:rStyle w:val="eop"/>
          <w:rFonts w:ascii="Calibri" w:hAnsi="Calibri" w:cs="Calibri"/>
          <w:sz w:val="22"/>
          <w:szCs w:val="22"/>
        </w:rPr>
        <w:t> </w:t>
      </w:r>
    </w:p>
    <w:p w:rsidR="0054148F" w:rsidP="0054148F" w14:paraId="43488258" w14:textId="77777777">
      <w:pPr>
        <w:pStyle w:val="Heading1"/>
      </w:pPr>
      <w:r>
        <w:rPr>
          <w:noProof/>
          <w:lang w:eastAsia="nl-NL"/>
        </w:rPr>
        <w:drawing>
          <wp:anchor distT="0" distB="0" distL="114300" distR="114300" simplePos="0" relativeHeight="251660288" behindDoc="0" locked="0" layoutInCell="1" allowOverlap="1">
            <wp:simplePos x="0" y="0"/>
            <wp:positionH relativeFrom="column">
              <wp:posOffset>0</wp:posOffset>
            </wp:positionH>
            <wp:positionV relativeFrom="paragraph">
              <wp:posOffset>285115</wp:posOffset>
            </wp:positionV>
            <wp:extent cx="4455950" cy="3533775"/>
            <wp:effectExtent l="0" t="0" r="1905" b="0"/>
            <wp:wrapTopAndBottom/>
            <wp:docPr id="4" name="Afbeelding 4" descr="Afbeelding met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overdekt&#10;&#10;Automatisch gegenereerde beschrijving"/>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5950" cy="3533775"/>
                    </a:xfrm>
                    <a:prstGeom prst="rect">
                      <a:avLst/>
                    </a:prstGeom>
                    <a:noFill/>
                    <a:ln>
                      <a:noFill/>
                    </a:ln>
                  </pic:spPr>
                </pic:pic>
              </a:graphicData>
            </a:graphic>
          </wp:anchor>
        </w:drawing>
      </w:r>
      <w:r>
        <w:br w:type="page"/>
      </w:r>
      <w:r w:rsidRPr="00BA75B9">
        <w:rPr>
          <w:color w:val="5B9BD5" w:themeColor="accent1"/>
        </w:rPr>
        <w:t>Meer informatie?</w:t>
      </w:r>
    </w:p>
    <w:p w:rsidR="0054148F" w:rsidRPr="0036024D" w:rsidP="0054148F" w14:paraId="4FBD4322" w14:textId="77777777">
      <w:pPr>
        <w:pStyle w:val="NoSpacing"/>
      </w:pPr>
      <w:r w:rsidRPr="0036024D">
        <w:t>Wilt u langskomen met uw kind voor een kennismakingsbezoek</w:t>
      </w:r>
      <w:r w:rsidR="00677A28">
        <w:t>, neem dan</w:t>
      </w:r>
      <w:r w:rsidRPr="0036024D">
        <w:t xml:space="preserve"> </w:t>
      </w:r>
      <w:r w:rsidR="00677A28">
        <w:t>telefonisch met onze administratie contact op of stuur ons een email dan bellen wij u terug om een bezoek te plannen</w:t>
      </w:r>
      <w:r w:rsidR="00CB2D87">
        <w:t>.</w:t>
      </w:r>
    </w:p>
    <w:p w:rsidR="0054148F" w:rsidP="0054148F" w14:paraId="2AC54F09" w14:textId="77777777">
      <w:pPr>
        <w:pStyle w:val="NoSpacing"/>
      </w:pPr>
    </w:p>
    <w:p w:rsidR="0054148F" w:rsidRPr="0036024D" w:rsidP="0054148F" w14:paraId="6E75E462" w14:textId="77777777">
      <w:pPr>
        <w:pStyle w:val="NoSpacing"/>
      </w:pPr>
      <w:r>
        <w:t>T</w:t>
      </w:r>
      <w:r w:rsidRPr="0036024D">
        <w:t>elefoonnummer: 020 – 6994225</w:t>
      </w:r>
    </w:p>
    <w:p w:rsidR="0054148F" w:rsidRPr="0036024D" w:rsidP="0054148F" w14:paraId="3BC774D2" w14:textId="77777777">
      <w:pPr>
        <w:pStyle w:val="NoSpacing"/>
      </w:pPr>
      <w:r w:rsidRPr="0036024D">
        <w:t xml:space="preserve">E-mail: </w:t>
      </w:r>
      <w:hyperlink r:id="rId8" w:history="1">
        <w:r w:rsidRPr="0036024D">
          <w:rPr>
            <w:rStyle w:val="Hyperlink"/>
          </w:rPr>
          <w:t>algemeen@stichtingomega.nl</w:t>
        </w:r>
      </w:hyperlink>
      <w:r w:rsidRPr="0036024D">
        <w:t xml:space="preserve"> </w:t>
      </w:r>
    </w:p>
    <w:p w:rsidR="0054148F" w:rsidRPr="0036024D" w:rsidP="0054148F" w14:paraId="6DD96172" w14:textId="77777777">
      <w:pPr>
        <w:pStyle w:val="NoSpacing"/>
      </w:pPr>
    </w:p>
    <w:p w:rsidR="00CB2D87" w:rsidP="0054148F" w14:paraId="477C455B" w14:textId="77777777">
      <w:pPr>
        <w:pStyle w:val="NoSpacing"/>
      </w:pPr>
      <w:r w:rsidRPr="0036024D">
        <w:t xml:space="preserve">Tijdens </w:t>
      </w:r>
      <w:r w:rsidR="00677A28">
        <w:t xml:space="preserve">een </w:t>
      </w:r>
      <w:r w:rsidRPr="0036024D">
        <w:t xml:space="preserve">kennismakingsbezoek </w:t>
      </w:r>
      <w:r w:rsidR="00677A28">
        <w:t xml:space="preserve">leidt een van onze orthopedagogen u rond in ons pand en kunt u een kijkje nemen in </w:t>
      </w:r>
      <w:r>
        <w:t>onze twee vroegbehandelingsgroepen. Uiteraard geven we graag antwoord op uw vragen en maken we zo mogelijk graag kennis met uw kind.</w:t>
      </w:r>
    </w:p>
    <w:p w:rsidR="00CB2D87" w:rsidP="0054148F" w14:paraId="057D801D" w14:textId="77777777">
      <w:pPr>
        <w:pStyle w:val="NoSpacing"/>
      </w:pPr>
    </w:p>
    <w:p w:rsidR="00CB2D87" w:rsidP="0054148F" w14:paraId="3AA89A06" w14:textId="77777777">
      <w:pPr>
        <w:pStyle w:val="NoSpacing"/>
      </w:pPr>
      <w:r>
        <w:t>Als u na uw kennismakingsbezoek uw kind voor dagbehandeling op Omega wilt aanmelden, dan geven wij u een aanmeldingsformulier mee. Voor dagbehandeling op Omega is een indicatie Jeugdwet of WLZ noodzakelijk.</w:t>
      </w:r>
    </w:p>
    <w:p w:rsidR="00CB2D87" w:rsidP="0054148F" w14:paraId="7129A893" w14:textId="77777777">
      <w:pPr>
        <w:pStyle w:val="NoSpacing"/>
      </w:pPr>
    </w:p>
    <w:p w:rsidR="0054148F" w:rsidP="0054148F" w14:paraId="66350BC8" w14:textId="77777777">
      <w:pPr>
        <w:pStyle w:val="NoSpacing"/>
      </w:pPr>
      <w:r>
        <w:t xml:space="preserve">Een scan van het door u ingevulde aanmeldingsformulier mailt u naar </w:t>
      </w:r>
      <w:hyperlink r:id="rId9" w:history="1">
        <w:r w:rsidRPr="002D574F">
          <w:rPr>
            <w:rStyle w:val="Hyperlink"/>
          </w:rPr>
          <w:t>algemeen@stichtingomega.nl</w:t>
        </w:r>
      </w:hyperlink>
      <w:r>
        <w:t xml:space="preserve"> of u stuurt het orgineel aan F.D. Kahlenbergstraat 66, 1087 LL  Amsterdam-IJburg.</w:t>
      </w:r>
    </w:p>
    <w:p w:rsidR="009D346E" w:rsidP="0054148F" w14:paraId="1C11E594" w14:textId="77777777">
      <w:pPr>
        <w:pStyle w:val="NoSpacing"/>
      </w:pPr>
      <w:r>
        <w:t>.</w:t>
      </w:r>
    </w:p>
    <w:sectPr>
      <w:footerReference w:type="default" r:id="rId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661668286"/>
      <w:docPartObj>
        <w:docPartGallery w:val="Page Numbers (Bottom of Page)"/>
        <w:docPartUnique/>
      </w:docPartObj>
    </w:sdtPr>
    <w:sdtEndPr>
      <w:rPr>
        <w:i/>
        <w:iCs/>
        <w:sz w:val="20"/>
        <w:szCs w:val="20"/>
      </w:rPr>
    </w:sdtEndPr>
    <w:sdtContent>
      <w:p w:rsidR="009D346E" w:rsidRPr="00CB2D87" w14:paraId="66679D6B" w14:textId="77777777">
        <w:pPr>
          <w:pStyle w:val="Footer"/>
          <w:rPr>
            <w:i/>
            <w:iCs/>
            <w:sz w:val="20"/>
            <w:szCs w:val="20"/>
          </w:rPr>
        </w:pPr>
        <w:r w:rsidRPr="00CB2D87">
          <w:rPr>
            <w:i/>
            <w:iCs/>
            <w:noProof/>
            <w:sz w:val="20"/>
            <w:szCs w:val="20"/>
          </w:rPr>
          <mc:AlternateContent>
            <mc:Choice Requires="wps">
              <w:drawing>
                <wp:anchor distT="0" distB="0" distL="114300" distR="114300" simplePos="0" relativeHeight="251658240" behindDoc="0" locked="0" layoutInCell="1" allowOverlap="1">
                  <wp:simplePos x="0" y="0"/>
                  <wp:positionH relativeFrom="leftMargin">
                    <wp:align>center</wp:align>
                  </wp:positionH>
                  <wp:positionV relativeFrom="bottomMargin">
                    <wp:align>center</wp:align>
                  </wp:positionV>
                  <wp:extent cx="565785" cy="191770"/>
                  <wp:effectExtent l="0" t="0" r="0" b="0"/>
                  <wp:wrapNone/>
                  <wp:docPr id="5" name="Rechthoek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0800000" flipH="1">
                            <a:off x="0" y="0"/>
                            <a:ext cx="565785" cy="191770"/>
                          </a:xfrm>
                          <a:prstGeom prst="rect">
                            <a:avLst/>
                          </a:prstGeom>
                          <a:noFill/>
                          <a:ln>
                            <a:noFill/>
                          </a:ln>
                          <a:extLst>
                            <a:ext xmlns:a="http://schemas.openxmlformats.org/drawingml/2006/main" uri="{909E8E84-426E-40DD-AFC4-6F175D3DCCD1}">
                              <a14:hiddenFill xmlns:a14="http://schemas.microsoft.com/office/drawing/2010/main">
                                <a:solidFill>
                                  <a:srgbClr val="C0504D"/>
                                </a:solidFill>
                              </a14:hiddenFill>
                            </a:ext>
                            <a:ext xmlns:a="http://schemas.openxmlformats.org/drawingml/2006/main" uri="{91240B29-F687-4F45-9708-019B960494DF}">
                              <a14:hiddenLine xmlns:a14="http://schemas.microsoft.com/office/drawing/2010/main" w="28575">
                                <a:solidFill>
                                  <a:srgbClr val="5C83B4"/>
                                </a:solidFill>
                                <a:miter lim="800000"/>
                                <a:headEnd/>
                                <a:tailEnd/>
                              </a14:hiddenLine>
                            </a:ext>
                          </a:extLst>
                        </wps:spPr>
                        <wps:txbx>
                          <w:txbxContent>
                            <w:p w:rsidR="009D346E" w14:paraId="3119A7C3" w14:textId="7777777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wps:wsp>
                    </a:graphicData>
                  </a:graphic>
                  <wp14:sizeRelH relativeFrom="page">
                    <wp14:pctWidth>0</wp14:pctWidth>
                  </wp14:sizeRelH>
                  <wp14:sizeRelV relativeFrom="bottomMargin">
                    <wp14:pctHeight>0</wp14:pctHeight>
                  </wp14:sizeRelV>
                </wp:anchor>
              </w:drawing>
            </mc:Choice>
            <mc:Fallback>
              <w:pict>
                <v:rect id="Rechthoek 5" o:spid="_x0000_s2049" style="width:44.55pt;height:15.1pt;margin-top:0;margin-left:0;flip:x;mso-height-percent:0;mso-height-relative:bottom-margin-area;mso-position-horizontal:center;mso-position-horizontal-relative:left-margin-area;mso-position-vertical:center;mso-position-vertical-relative:bottom-margin-area;mso-width-percent:0;mso-width-relative:page;mso-wrap-distance-bottom:0;mso-wrap-distance-left:9pt;mso-wrap-distance-right:9pt;mso-wrap-distance-top:0;mso-wrap-style:square;position:absolute;rotation:180;visibility:visible;v-text-anchor:top;z-index:251659264" filled="f" fillcolor="#c0504d" stroked="f" strokecolor="#5c83b4" strokeweight="2.25pt">
                  <v:textbox inset=",0,,0">
                    <w:txbxContent>
                      <w:p w:rsidR="009D346E" w14:paraId="145F530B" w14:textId="7777777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v:rect>
              </w:pict>
            </mc:Fallback>
          </mc:AlternateContent>
        </w:r>
        <w:r w:rsidRPr="00CB2D87" w:rsidR="00CB2D87">
          <w:rPr>
            <w:i/>
            <w:iCs/>
            <w:sz w:val="20"/>
            <w:szCs w:val="20"/>
          </w:rPr>
          <w:t xml:space="preserve">Stichting Omega, F.D. </w:t>
        </w:r>
        <w:r w:rsidRPr="00CB2D87" w:rsidR="00CB2D87">
          <w:rPr>
            <w:i/>
            <w:iCs/>
            <w:sz w:val="20"/>
            <w:szCs w:val="20"/>
          </w:rPr>
          <w:t>Kahlenbergstraat</w:t>
        </w:r>
        <w:r w:rsidRPr="00CB2D87" w:rsidR="00CB2D87">
          <w:rPr>
            <w:i/>
            <w:iCs/>
            <w:sz w:val="20"/>
            <w:szCs w:val="20"/>
          </w:rPr>
          <w:t xml:space="preserve"> 66, 1087 LL  Amsterdam, algemeen@stichtingomega.nl</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2A93DAF"/>
    <w:multiLevelType w:val="hybridMultilevel"/>
    <w:tmpl w:val="416403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1F720822"/>
    <w:multiLevelType w:val="hybridMultilevel"/>
    <w:tmpl w:val="EF4E33EC"/>
    <w:lvl w:ilvl="0">
      <w:start w:val="0"/>
      <w:numFmt w:val="bullet"/>
      <w:lvlText w:val=""/>
      <w:lvlJc w:val="left"/>
      <w:pPr>
        <w:ind w:left="720" w:hanging="360"/>
      </w:pPr>
      <w:rPr>
        <w:rFonts w:ascii="Symbol" w:eastAsia="Times New Roman" w:hAnsi="Symbol" w:cs="Calibri"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29141D22"/>
    <w:multiLevelType w:val="hybridMultilevel"/>
    <w:tmpl w:val="B94C26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4AF43599"/>
    <w:multiLevelType w:val="hybridMultilevel"/>
    <w:tmpl w:val="37FE8B30"/>
    <w:lvl w:ilvl="0">
      <w:start w:val="0"/>
      <w:numFmt w:val="bullet"/>
      <w:lvlText w:val="•"/>
      <w:lvlJc w:val="left"/>
      <w:pPr>
        <w:ind w:left="720" w:hanging="360"/>
      </w:pPr>
      <w:rPr>
        <w:rFonts w:ascii="Calibri" w:hAnsi="Calibri" w:eastAsiaTheme="minorHAnsi" w:cs="Calibri"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40012471">
    <w:abstractNumId w:val="3"/>
  </w:num>
  <w:num w:numId="2" w16cid:durableId="2009212128">
    <w:abstractNumId w:val="2"/>
  </w:num>
  <w:num w:numId="3" w16cid:durableId="1880120996">
    <w:abstractNumId w:val="0"/>
  </w:num>
  <w:num w:numId="4" w16cid:durableId="1074277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E77"/>
    <w:rsid w:val="00033F15"/>
    <w:rsid w:val="000770BE"/>
    <w:rsid w:val="00081546"/>
    <w:rsid w:val="000B3165"/>
    <w:rsid w:val="000F4631"/>
    <w:rsid w:val="000F5850"/>
    <w:rsid w:val="0013513B"/>
    <w:rsid w:val="00154368"/>
    <w:rsid w:val="001660B2"/>
    <w:rsid w:val="001A105B"/>
    <w:rsid w:val="001A3F3E"/>
    <w:rsid w:val="001C6612"/>
    <w:rsid w:val="00200E77"/>
    <w:rsid w:val="002247D1"/>
    <w:rsid w:val="00244D08"/>
    <w:rsid w:val="002500E2"/>
    <w:rsid w:val="00280A34"/>
    <w:rsid w:val="002C5E8B"/>
    <w:rsid w:val="002C64D2"/>
    <w:rsid w:val="002D574F"/>
    <w:rsid w:val="00302BEC"/>
    <w:rsid w:val="00334B29"/>
    <w:rsid w:val="00335C2F"/>
    <w:rsid w:val="00354718"/>
    <w:rsid w:val="0036024D"/>
    <w:rsid w:val="003F3EBF"/>
    <w:rsid w:val="004237DB"/>
    <w:rsid w:val="004707AF"/>
    <w:rsid w:val="004854A8"/>
    <w:rsid w:val="00501EB7"/>
    <w:rsid w:val="0054148F"/>
    <w:rsid w:val="00553AA3"/>
    <w:rsid w:val="005C48D8"/>
    <w:rsid w:val="005D2B25"/>
    <w:rsid w:val="005E0599"/>
    <w:rsid w:val="005F2BB7"/>
    <w:rsid w:val="0060485E"/>
    <w:rsid w:val="00677A28"/>
    <w:rsid w:val="00684921"/>
    <w:rsid w:val="007005DE"/>
    <w:rsid w:val="007D4066"/>
    <w:rsid w:val="00812031"/>
    <w:rsid w:val="0082009A"/>
    <w:rsid w:val="008F2067"/>
    <w:rsid w:val="00962BDD"/>
    <w:rsid w:val="00971209"/>
    <w:rsid w:val="009D346E"/>
    <w:rsid w:val="00A3084C"/>
    <w:rsid w:val="00A96CFC"/>
    <w:rsid w:val="00AE0704"/>
    <w:rsid w:val="00AF3FEB"/>
    <w:rsid w:val="00B03FBE"/>
    <w:rsid w:val="00B0575A"/>
    <w:rsid w:val="00B05839"/>
    <w:rsid w:val="00B27C50"/>
    <w:rsid w:val="00BA75B9"/>
    <w:rsid w:val="00C26547"/>
    <w:rsid w:val="00C36995"/>
    <w:rsid w:val="00C532B5"/>
    <w:rsid w:val="00C57545"/>
    <w:rsid w:val="00C70982"/>
    <w:rsid w:val="00C75E27"/>
    <w:rsid w:val="00CB2D87"/>
    <w:rsid w:val="00CC1DE1"/>
    <w:rsid w:val="00CF12BA"/>
    <w:rsid w:val="00E04503"/>
    <w:rsid w:val="00E37391"/>
    <w:rsid w:val="00EB2F90"/>
    <w:rsid w:val="00F118ED"/>
    <w:rsid w:val="00FA10FE"/>
    <w:rsid w:val="00FA3D0D"/>
  </w:rsids>
  <m:mathPr>
    <m:mathFont m:val="Cambria Math"/>
  </m:mathPr>
  <w:themeFontLang w:val="nl-NL"/>
  <w:clrSchemeMapping w:bg1="light1" w:t1="dark1" w:bg2="light2" w:t2="dark2" w:accent1="accent1" w:accent2="accent2" w:accent3="accent3" w:accent4="accent4" w:accent5="accent5" w:accent6="accent6" w:hyperlink="hyperlink" w:followedHyperlink="followedHyperlink"/>
  <w14:docId w14:val="67E40545"/>
  <w15:chartTrackingRefBased/>
  <w15:docId w15:val="{D859C460-43E4-4950-A85E-03819253A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Kop1Char"/>
    <w:uiPriority w:val="9"/>
    <w:qFormat/>
    <w:rsid w:val="005414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0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57545"/>
    <w:pPr>
      <w:spacing w:after="0" w:line="240" w:lineRule="auto"/>
    </w:pPr>
  </w:style>
  <w:style w:type="paragraph" w:customStyle="1" w:styleId="Default">
    <w:name w:val="Default"/>
    <w:rsid w:val="00302BEC"/>
    <w:pPr>
      <w:autoSpaceDE w:val="0"/>
      <w:autoSpaceDN w:val="0"/>
      <w:adjustRightInd w:val="0"/>
      <w:spacing w:after="0" w:line="240" w:lineRule="auto"/>
    </w:pPr>
    <w:rPr>
      <w:rFonts w:ascii="Calibri" w:hAnsi="Calibri" w:cs="Calibri"/>
      <w:color w:val="000000"/>
      <w:sz w:val="24"/>
      <w:szCs w:val="24"/>
    </w:rPr>
  </w:style>
  <w:style w:type="character" w:customStyle="1" w:styleId="Kop1Char">
    <w:name w:val="Kop 1 Char"/>
    <w:basedOn w:val="DefaultParagraphFont"/>
    <w:link w:val="Heading1"/>
    <w:uiPriority w:val="9"/>
    <w:rsid w:val="0054148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4148F"/>
    <w:pPr>
      <w:ind w:left="720"/>
      <w:contextualSpacing/>
    </w:pPr>
  </w:style>
  <w:style w:type="character" w:styleId="IntenseEmphasis">
    <w:name w:val="Intense Emphasis"/>
    <w:basedOn w:val="DefaultParagraphFont"/>
    <w:uiPriority w:val="21"/>
    <w:qFormat/>
    <w:rsid w:val="0054148F"/>
    <w:rPr>
      <w:i/>
      <w:iCs/>
      <w:color w:val="5B9BD5" w:themeColor="accent1"/>
    </w:rPr>
  </w:style>
  <w:style w:type="paragraph" w:styleId="IntenseQuote">
    <w:name w:val="Intense Quote"/>
    <w:basedOn w:val="Normal"/>
    <w:next w:val="Normal"/>
    <w:link w:val="DuidelijkcitaatChar"/>
    <w:uiPriority w:val="30"/>
    <w:qFormat/>
    <w:rsid w:val="0054148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DefaultParagraphFont"/>
    <w:link w:val="IntenseQuote"/>
    <w:uiPriority w:val="30"/>
    <w:rsid w:val="0054148F"/>
    <w:rPr>
      <w:i/>
      <w:iCs/>
      <w:color w:val="5B9BD5" w:themeColor="accent1"/>
    </w:rPr>
  </w:style>
  <w:style w:type="character" w:styleId="Hyperlink">
    <w:name w:val="Hyperlink"/>
    <w:basedOn w:val="DefaultParagraphFont"/>
    <w:uiPriority w:val="99"/>
    <w:unhideWhenUsed/>
    <w:rsid w:val="0054148F"/>
    <w:rPr>
      <w:color w:val="0563C1" w:themeColor="hyperlink"/>
      <w:u w:val="single"/>
    </w:rPr>
  </w:style>
  <w:style w:type="character" w:customStyle="1" w:styleId="normaltextrun">
    <w:name w:val="normaltextrun"/>
    <w:basedOn w:val="DefaultParagraphFont"/>
    <w:rsid w:val="0054148F"/>
  </w:style>
  <w:style w:type="character" w:customStyle="1" w:styleId="eop">
    <w:name w:val="eop"/>
    <w:basedOn w:val="DefaultParagraphFont"/>
    <w:rsid w:val="0054148F"/>
  </w:style>
  <w:style w:type="paragraph" w:customStyle="1" w:styleId="paragraph">
    <w:name w:val="paragraph"/>
    <w:basedOn w:val="Normal"/>
    <w:rsid w:val="0054148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eader">
    <w:name w:val="header"/>
    <w:basedOn w:val="Normal"/>
    <w:link w:val="KoptekstChar"/>
    <w:uiPriority w:val="99"/>
    <w:unhideWhenUsed/>
    <w:rsid w:val="009D346E"/>
    <w:pPr>
      <w:tabs>
        <w:tab w:val="center" w:pos="4536"/>
        <w:tab w:val="right" w:pos="9072"/>
      </w:tabs>
      <w:spacing w:after="0" w:line="240" w:lineRule="auto"/>
    </w:pPr>
  </w:style>
  <w:style w:type="character" w:customStyle="1" w:styleId="KoptekstChar">
    <w:name w:val="Koptekst Char"/>
    <w:basedOn w:val="DefaultParagraphFont"/>
    <w:link w:val="Header"/>
    <w:uiPriority w:val="99"/>
    <w:rsid w:val="009D346E"/>
  </w:style>
  <w:style w:type="paragraph" w:styleId="Footer">
    <w:name w:val="footer"/>
    <w:basedOn w:val="Normal"/>
    <w:link w:val="VoettekstChar"/>
    <w:uiPriority w:val="99"/>
    <w:unhideWhenUsed/>
    <w:rsid w:val="009D346E"/>
    <w:pPr>
      <w:tabs>
        <w:tab w:val="center" w:pos="4536"/>
        <w:tab w:val="right" w:pos="9072"/>
      </w:tabs>
      <w:spacing w:after="0" w:line="240" w:lineRule="auto"/>
    </w:pPr>
  </w:style>
  <w:style w:type="character" w:customStyle="1" w:styleId="VoettekstChar">
    <w:name w:val="Voettekst Char"/>
    <w:basedOn w:val="DefaultParagraphFont"/>
    <w:link w:val="Footer"/>
    <w:uiPriority w:val="99"/>
    <w:rsid w:val="009D346E"/>
  </w:style>
  <w:style w:type="character" w:styleId="UnresolvedMention">
    <w:name w:val="Unresolved Mention"/>
    <w:basedOn w:val="DefaultParagraphFont"/>
    <w:uiPriority w:val="99"/>
    <w:semiHidden/>
    <w:unhideWhenUsed/>
    <w:rsid w:val="00CB2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hyperlink" Target="https://stichtingomega.iprova.nl/management/hyperlinkloader.aspx?hyperlinkid=dfd900d5-f6ab-4d90-a85c-2b857eb11b75" TargetMode="External" /><Relationship Id="rId9" Type="http://schemas.openxmlformats.org/officeDocument/2006/relationships/hyperlink" Target="https://stichtingomega.iprova.nl/management/hyperlinkloader.aspx?hyperlinkid=1d3f1e74-4f8e-4d62-b090-764e66c25201" TargetMode="External"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1414</Words>
  <Characters>7778</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Nijssen</dc:creator>
  <cp:lastModifiedBy>Leontien Langendoen</cp:lastModifiedBy>
  <cp:revision>2</cp:revision>
  <dcterms:created xsi:type="dcterms:W3CDTF">2026-01-29T08:41:00Z</dcterms:created>
  <dcterms:modified xsi:type="dcterms:W3CDTF">2026-01-29T08:41:00Z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okies1">
    <vt:lpwstr>[{"Name":"ASP.NET_SessionId","Value":"3f4l5y3hxmgajmezztact5vh","Path":"/","Domain":"stichtingomega.iprova.nl"},{"Name":"Authorization","Value":"eyJhbGciOiJIUzI1NiIsInR5cCI6IkpXVCJ9.eyJuYW1laWQiOiJiNzFkOTc3YS1jNTUyLTQ0MjAtYjQ4Yi1hNTFjYTVjYTllMGIiLCJFbWFpb</vt:lpwstr>
  </property>
  <property fmtid="{D5CDD505-2E9C-101B-9397-08002B2CF9AE}" pid="3" name="cookies2">
    <vt:lpwstr>EFkZHJlc3MiOiJsLmxhbmdlbmRvZW5Ac3RpY2h0aW5nb21lZ2EubmwiLCJMYW5ndWFnZSI6Im5sLU5MIiwiVXNlck5hbWUiOiJMZW9udGllbiBMYW5nZW5kb2VuIiwiRGF0ZUZvcm1hdCI6ImRkLU1NLXl5eXkiLCJBdXRvTG9naW4iOiIxIiwiU3VwcG9ydEFjY291bnQiOiIwIiwibmJmIjoxNzY5Njc1MDUxLCJleHAiOjE3NzA4ODQ2NTEs</vt:lpwstr>
  </property>
  <property fmtid="{D5CDD505-2E9C-101B-9397-08002B2CF9AE}" pid="4" name="cookies3">
    <vt:lpwstr>ImlhdCI6MTc2OTY3NTA1MX0._rT8tTmXH_CEfE42-1Ip4azORD18uhbEjoYSX8AZvdM","Path":"/","Domain":"stichtingomega.iprova.nl"}]</vt:lpwstr>
  </property>
  <property fmtid="{D5CDD505-2E9C-101B-9397-08002B2CF9AE}" pid="5" name="ignoresslcertificateproblems">
    <vt:lpwstr>1</vt:lpwstr>
  </property>
</Properties>
</file>